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4B" w:rsidRDefault="001B254B" w:rsidP="00AC4FC7">
      <w:pPr>
        <w:spacing w:after="0" w:line="240" w:lineRule="auto"/>
        <w:ind w:firstLine="284"/>
        <w:jc w:val="center"/>
        <w:rPr>
          <w:b/>
          <w:sz w:val="32"/>
          <w:szCs w:val="32"/>
        </w:rPr>
      </w:pPr>
      <w:r>
        <w:rPr>
          <w:b/>
          <w:sz w:val="32"/>
          <w:szCs w:val="32"/>
        </w:rPr>
        <w:t>Министерство науки и высшего образования РФ</w:t>
      </w:r>
    </w:p>
    <w:p w:rsidR="001B254B" w:rsidRDefault="001B254B" w:rsidP="00AC4FC7">
      <w:pPr>
        <w:spacing w:after="0" w:line="240" w:lineRule="auto"/>
        <w:ind w:firstLine="284"/>
        <w:jc w:val="center"/>
        <w:rPr>
          <w:b/>
          <w:sz w:val="32"/>
          <w:szCs w:val="32"/>
        </w:rPr>
      </w:pPr>
    </w:p>
    <w:p w:rsidR="001B254B" w:rsidRDefault="001B254B" w:rsidP="00AC4FC7">
      <w:pPr>
        <w:spacing w:after="0" w:line="240" w:lineRule="auto"/>
        <w:ind w:firstLine="284"/>
        <w:jc w:val="center"/>
        <w:rPr>
          <w:b/>
          <w:sz w:val="32"/>
          <w:szCs w:val="32"/>
        </w:rPr>
      </w:pPr>
      <w:r>
        <w:rPr>
          <w:b/>
          <w:sz w:val="32"/>
          <w:szCs w:val="32"/>
        </w:rPr>
        <w:t xml:space="preserve">Федеральное </w:t>
      </w:r>
      <w:r w:rsidR="004C0A8E">
        <w:rPr>
          <w:b/>
          <w:sz w:val="32"/>
          <w:szCs w:val="32"/>
        </w:rPr>
        <w:t>г</w:t>
      </w:r>
      <w:r>
        <w:rPr>
          <w:b/>
          <w:sz w:val="32"/>
          <w:szCs w:val="32"/>
        </w:rPr>
        <w:t xml:space="preserve">осударственное </w:t>
      </w:r>
      <w:r w:rsidR="004C0A8E">
        <w:rPr>
          <w:b/>
          <w:sz w:val="32"/>
          <w:szCs w:val="32"/>
        </w:rPr>
        <w:t>б</w:t>
      </w:r>
      <w:r>
        <w:rPr>
          <w:b/>
          <w:sz w:val="32"/>
          <w:szCs w:val="32"/>
        </w:rPr>
        <w:t>юджетное</w:t>
      </w:r>
    </w:p>
    <w:p w:rsidR="001B254B" w:rsidRDefault="001B254B" w:rsidP="00AC4FC7">
      <w:pPr>
        <w:spacing w:after="0" w:line="240" w:lineRule="auto"/>
        <w:ind w:firstLine="284"/>
        <w:jc w:val="center"/>
        <w:rPr>
          <w:b/>
          <w:sz w:val="32"/>
          <w:szCs w:val="32"/>
        </w:rPr>
      </w:pPr>
    </w:p>
    <w:p w:rsidR="001B254B" w:rsidRDefault="004C0A8E" w:rsidP="00AC4FC7">
      <w:pPr>
        <w:spacing w:after="0" w:line="240" w:lineRule="auto"/>
        <w:ind w:firstLine="284"/>
        <w:jc w:val="center"/>
        <w:rPr>
          <w:b/>
          <w:sz w:val="32"/>
          <w:szCs w:val="32"/>
        </w:rPr>
      </w:pPr>
      <w:r>
        <w:rPr>
          <w:b/>
          <w:sz w:val="32"/>
          <w:szCs w:val="32"/>
        </w:rPr>
        <w:t>образовательное учреждение высшего о</w:t>
      </w:r>
      <w:r w:rsidR="001B254B">
        <w:rPr>
          <w:b/>
          <w:sz w:val="32"/>
          <w:szCs w:val="32"/>
        </w:rPr>
        <w:t>бразования</w:t>
      </w:r>
    </w:p>
    <w:p w:rsidR="001B254B" w:rsidRDefault="001B254B" w:rsidP="00AC4FC7">
      <w:pPr>
        <w:spacing w:after="0" w:line="240" w:lineRule="auto"/>
        <w:ind w:firstLine="284"/>
        <w:jc w:val="center"/>
        <w:rPr>
          <w:b/>
          <w:sz w:val="32"/>
          <w:szCs w:val="32"/>
        </w:rPr>
      </w:pPr>
    </w:p>
    <w:p w:rsidR="001B254B" w:rsidRDefault="001B254B" w:rsidP="00AC4FC7">
      <w:pPr>
        <w:spacing w:after="0" w:line="240" w:lineRule="auto"/>
        <w:ind w:firstLine="284"/>
        <w:jc w:val="center"/>
        <w:rPr>
          <w:sz w:val="32"/>
          <w:szCs w:val="32"/>
        </w:rPr>
      </w:pPr>
      <w:r>
        <w:rPr>
          <w:b/>
          <w:sz w:val="32"/>
          <w:szCs w:val="32"/>
        </w:rPr>
        <w:t>«Волгоградский Государственный Технический Университет</w:t>
      </w:r>
      <w:r>
        <w:rPr>
          <w:sz w:val="32"/>
          <w:szCs w:val="32"/>
        </w:rPr>
        <w:t>»</w:t>
      </w:r>
    </w:p>
    <w:p w:rsidR="001B254B" w:rsidRDefault="001B254B" w:rsidP="00AC4FC7">
      <w:pPr>
        <w:spacing w:after="0"/>
        <w:ind w:firstLine="284"/>
        <w:jc w:val="center"/>
        <w:rPr>
          <w:sz w:val="32"/>
          <w:szCs w:val="32"/>
        </w:rPr>
      </w:pPr>
    </w:p>
    <w:p w:rsidR="001B254B" w:rsidRDefault="001B254B" w:rsidP="007221E3">
      <w:pPr>
        <w:jc w:val="center"/>
        <w:rPr>
          <w:sz w:val="32"/>
          <w:szCs w:val="32"/>
        </w:rPr>
      </w:pPr>
    </w:p>
    <w:p w:rsidR="001B254B" w:rsidRDefault="001B254B" w:rsidP="007221E3">
      <w:pPr>
        <w:jc w:val="center"/>
        <w:rPr>
          <w:sz w:val="32"/>
          <w:szCs w:val="32"/>
        </w:rPr>
      </w:pPr>
    </w:p>
    <w:p w:rsidR="001B254B" w:rsidRPr="004C0A8E" w:rsidRDefault="001B254B" w:rsidP="004C0A8E">
      <w:pPr>
        <w:spacing w:after="0"/>
        <w:jc w:val="center"/>
        <w:rPr>
          <w:b/>
          <w:sz w:val="44"/>
          <w:szCs w:val="44"/>
          <w:u w:val="single"/>
        </w:rPr>
      </w:pPr>
      <w:r w:rsidRPr="004C0A8E">
        <w:rPr>
          <w:b/>
          <w:sz w:val="44"/>
          <w:szCs w:val="44"/>
          <w:u w:val="single"/>
        </w:rPr>
        <w:t>Попытки фальсификации истории</w:t>
      </w:r>
    </w:p>
    <w:p w:rsidR="001B254B" w:rsidRPr="004C0A8E" w:rsidRDefault="001B254B" w:rsidP="004C0A8E">
      <w:pPr>
        <w:spacing w:after="0"/>
        <w:jc w:val="center"/>
        <w:rPr>
          <w:b/>
          <w:sz w:val="44"/>
          <w:szCs w:val="44"/>
          <w:u w:val="single"/>
        </w:rPr>
      </w:pPr>
    </w:p>
    <w:p w:rsidR="001B254B" w:rsidRPr="004C0A8E" w:rsidRDefault="001B254B" w:rsidP="004C0A8E">
      <w:pPr>
        <w:spacing w:after="0"/>
        <w:jc w:val="center"/>
        <w:rPr>
          <w:b/>
          <w:sz w:val="44"/>
          <w:szCs w:val="44"/>
        </w:rPr>
      </w:pPr>
      <w:r w:rsidRPr="004C0A8E">
        <w:rPr>
          <w:b/>
          <w:sz w:val="44"/>
          <w:szCs w:val="44"/>
          <w:u w:val="single"/>
        </w:rPr>
        <w:t>Второй мировой войны</w:t>
      </w:r>
    </w:p>
    <w:p w:rsidR="001B254B" w:rsidRDefault="001B254B" w:rsidP="004C0A8E">
      <w:pPr>
        <w:spacing w:after="0"/>
        <w:jc w:val="center"/>
        <w:rPr>
          <w:b/>
          <w:sz w:val="32"/>
          <w:szCs w:val="32"/>
        </w:rPr>
      </w:pPr>
    </w:p>
    <w:p w:rsidR="001B254B" w:rsidRDefault="001B254B" w:rsidP="007221E3">
      <w:pPr>
        <w:jc w:val="center"/>
        <w:rPr>
          <w:sz w:val="32"/>
          <w:szCs w:val="32"/>
        </w:rPr>
      </w:pPr>
    </w:p>
    <w:p w:rsidR="001B254B" w:rsidRDefault="001B254B" w:rsidP="007221E3">
      <w:pPr>
        <w:jc w:val="center"/>
        <w:rPr>
          <w:sz w:val="32"/>
          <w:szCs w:val="32"/>
        </w:rPr>
      </w:pPr>
      <w:r>
        <w:rPr>
          <w:sz w:val="32"/>
          <w:szCs w:val="32"/>
        </w:rPr>
        <w:t>Библиографический обзор</w:t>
      </w:r>
    </w:p>
    <w:p w:rsidR="001B254B" w:rsidRDefault="001B254B" w:rsidP="007221E3">
      <w:pPr>
        <w:jc w:val="center"/>
        <w:rPr>
          <w:sz w:val="32"/>
          <w:szCs w:val="32"/>
        </w:rPr>
      </w:pPr>
    </w:p>
    <w:p w:rsidR="001B254B" w:rsidRDefault="001B254B" w:rsidP="007221E3">
      <w:pPr>
        <w:jc w:val="center"/>
        <w:rPr>
          <w:sz w:val="32"/>
          <w:szCs w:val="32"/>
        </w:rPr>
      </w:pPr>
    </w:p>
    <w:p w:rsidR="001B254B" w:rsidRDefault="001B254B" w:rsidP="004C0A8E">
      <w:pPr>
        <w:jc w:val="right"/>
        <w:rPr>
          <w:sz w:val="32"/>
          <w:szCs w:val="32"/>
        </w:rPr>
      </w:pPr>
      <w:r>
        <w:rPr>
          <w:sz w:val="32"/>
          <w:szCs w:val="32"/>
        </w:rPr>
        <w:t xml:space="preserve">Исполнитель: </w:t>
      </w:r>
      <w:proofErr w:type="spellStart"/>
      <w:r>
        <w:rPr>
          <w:sz w:val="32"/>
          <w:szCs w:val="32"/>
        </w:rPr>
        <w:t>Трыкова</w:t>
      </w:r>
      <w:proofErr w:type="spellEnd"/>
      <w:r>
        <w:rPr>
          <w:sz w:val="32"/>
          <w:szCs w:val="32"/>
        </w:rPr>
        <w:t xml:space="preserve"> О. Ю.</w:t>
      </w:r>
    </w:p>
    <w:p w:rsidR="001B254B" w:rsidRDefault="001B254B" w:rsidP="007221E3">
      <w:pPr>
        <w:jc w:val="center"/>
        <w:rPr>
          <w:sz w:val="32"/>
          <w:szCs w:val="32"/>
        </w:rPr>
      </w:pPr>
    </w:p>
    <w:p w:rsidR="004C0A8E" w:rsidRDefault="004C0A8E" w:rsidP="007221E3">
      <w:pPr>
        <w:jc w:val="center"/>
        <w:rPr>
          <w:sz w:val="32"/>
          <w:szCs w:val="32"/>
        </w:rPr>
      </w:pPr>
    </w:p>
    <w:p w:rsidR="004C0A8E" w:rsidRDefault="004C0A8E" w:rsidP="007221E3">
      <w:pPr>
        <w:jc w:val="center"/>
        <w:rPr>
          <w:sz w:val="32"/>
          <w:szCs w:val="32"/>
        </w:rPr>
      </w:pPr>
    </w:p>
    <w:p w:rsidR="004C0A8E" w:rsidRDefault="004C0A8E" w:rsidP="007221E3">
      <w:pPr>
        <w:jc w:val="center"/>
        <w:rPr>
          <w:sz w:val="32"/>
          <w:szCs w:val="32"/>
        </w:rPr>
      </w:pPr>
    </w:p>
    <w:p w:rsidR="001B254B" w:rsidRDefault="004C0A8E" w:rsidP="007221E3">
      <w:pPr>
        <w:jc w:val="center"/>
        <w:rPr>
          <w:sz w:val="32"/>
          <w:szCs w:val="32"/>
        </w:rPr>
      </w:pPr>
      <w:r>
        <w:rPr>
          <w:sz w:val="32"/>
          <w:szCs w:val="32"/>
        </w:rPr>
        <w:t>Волгоград, 2020</w:t>
      </w:r>
    </w:p>
    <w:p w:rsidR="001B254B" w:rsidRDefault="001B254B" w:rsidP="007221E3">
      <w:pPr>
        <w:jc w:val="center"/>
        <w:rPr>
          <w:sz w:val="32"/>
          <w:szCs w:val="32"/>
        </w:rPr>
      </w:pPr>
      <w:r>
        <w:rPr>
          <w:sz w:val="32"/>
          <w:szCs w:val="32"/>
        </w:rPr>
        <w:t xml:space="preserve"> </w:t>
      </w:r>
    </w:p>
    <w:p w:rsidR="001B254B" w:rsidRDefault="001B254B" w:rsidP="007221E3">
      <w:pPr>
        <w:ind w:firstLine="0"/>
        <w:jc w:val="center"/>
        <w:rPr>
          <w:sz w:val="32"/>
          <w:szCs w:val="32"/>
        </w:rPr>
      </w:pPr>
    </w:p>
    <w:p w:rsidR="004C0A8E" w:rsidRDefault="001B254B" w:rsidP="004C0A8E">
      <w:pPr>
        <w:spacing w:after="0"/>
        <w:ind w:firstLine="0"/>
        <w:jc w:val="right"/>
        <w:rPr>
          <w:b/>
          <w:sz w:val="28"/>
          <w:szCs w:val="28"/>
        </w:rPr>
      </w:pPr>
      <w:r w:rsidRPr="00CA23C9">
        <w:rPr>
          <w:b/>
          <w:sz w:val="28"/>
          <w:szCs w:val="28"/>
        </w:rPr>
        <w:lastRenderedPageBreak/>
        <w:t xml:space="preserve">«Нельзя допускать </w:t>
      </w:r>
      <w:proofErr w:type="gramStart"/>
      <w:r w:rsidRPr="00CA23C9">
        <w:rPr>
          <w:b/>
          <w:sz w:val="28"/>
          <w:szCs w:val="28"/>
        </w:rPr>
        <w:t>враньё</w:t>
      </w:r>
      <w:proofErr w:type="gramEnd"/>
      <w:r w:rsidRPr="00CA23C9">
        <w:rPr>
          <w:b/>
          <w:sz w:val="28"/>
          <w:szCs w:val="28"/>
        </w:rPr>
        <w:t xml:space="preserve"> по отношению </w:t>
      </w:r>
    </w:p>
    <w:p w:rsidR="001B254B" w:rsidRPr="00CA23C9" w:rsidRDefault="001B254B" w:rsidP="004C0A8E">
      <w:pPr>
        <w:spacing w:after="0"/>
        <w:ind w:firstLine="0"/>
        <w:jc w:val="right"/>
        <w:rPr>
          <w:b/>
          <w:sz w:val="28"/>
          <w:szCs w:val="28"/>
        </w:rPr>
      </w:pPr>
      <w:r w:rsidRPr="00CA23C9">
        <w:rPr>
          <w:b/>
          <w:sz w:val="28"/>
          <w:szCs w:val="28"/>
        </w:rPr>
        <w:t>к России и фальсификацию истории»</w:t>
      </w:r>
      <w:r>
        <w:rPr>
          <w:b/>
          <w:sz w:val="28"/>
          <w:szCs w:val="28"/>
        </w:rPr>
        <w:t>.</w:t>
      </w:r>
    </w:p>
    <w:p w:rsidR="001B254B" w:rsidRDefault="001B254B" w:rsidP="004C0A8E">
      <w:pPr>
        <w:spacing w:after="0"/>
        <w:ind w:firstLine="0"/>
        <w:jc w:val="right"/>
        <w:rPr>
          <w:b/>
          <w:sz w:val="28"/>
          <w:szCs w:val="28"/>
        </w:rPr>
      </w:pPr>
      <w:r w:rsidRPr="00CA23C9">
        <w:rPr>
          <w:b/>
          <w:sz w:val="28"/>
          <w:szCs w:val="28"/>
        </w:rPr>
        <w:t>Путин, В. В., Президент России</w:t>
      </w:r>
    </w:p>
    <w:p w:rsidR="004C0A8E" w:rsidRPr="00CA23C9" w:rsidRDefault="004C0A8E" w:rsidP="004C0A8E">
      <w:pPr>
        <w:spacing w:after="0"/>
        <w:ind w:firstLine="567"/>
        <w:jc w:val="right"/>
        <w:rPr>
          <w:b/>
          <w:sz w:val="28"/>
          <w:szCs w:val="28"/>
        </w:rPr>
      </w:pPr>
    </w:p>
    <w:p w:rsidR="001B254B" w:rsidRDefault="001B254B" w:rsidP="004C0A8E">
      <w:pPr>
        <w:spacing w:after="0"/>
        <w:ind w:firstLine="567"/>
        <w:jc w:val="both"/>
        <w:rPr>
          <w:sz w:val="28"/>
          <w:szCs w:val="28"/>
        </w:rPr>
      </w:pPr>
      <w:r>
        <w:rPr>
          <w:sz w:val="28"/>
          <w:szCs w:val="28"/>
        </w:rPr>
        <w:t xml:space="preserve">Великая Отечественная война является самым главным историческим событием </w:t>
      </w:r>
      <w:r>
        <w:rPr>
          <w:sz w:val="28"/>
          <w:szCs w:val="28"/>
          <w:lang w:val="en-US"/>
        </w:rPr>
        <w:t>XX</w:t>
      </w:r>
      <w:r w:rsidRPr="00CB08AC">
        <w:rPr>
          <w:sz w:val="28"/>
          <w:szCs w:val="28"/>
        </w:rPr>
        <w:t xml:space="preserve"> </w:t>
      </w:r>
      <w:r>
        <w:rPr>
          <w:sz w:val="28"/>
          <w:szCs w:val="28"/>
        </w:rPr>
        <w:t xml:space="preserve">века. </w:t>
      </w:r>
      <w:r w:rsidRPr="00CA672A">
        <w:rPr>
          <w:b/>
          <w:sz w:val="28"/>
          <w:szCs w:val="28"/>
          <w:u w:val="single"/>
        </w:rPr>
        <w:t>По последним данным, в кровопролитной войне погибло 27 миллионов со</w:t>
      </w:r>
      <w:r w:rsidR="004C0A8E">
        <w:rPr>
          <w:b/>
          <w:sz w:val="28"/>
          <w:szCs w:val="28"/>
          <w:u w:val="single"/>
        </w:rPr>
        <w:t>ветских граждан, в том числе 8,</w:t>
      </w:r>
      <w:r w:rsidRPr="00CA672A">
        <w:rPr>
          <w:b/>
          <w:sz w:val="28"/>
          <w:szCs w:val="28"/>
          <w:u w:val="single"/>
        </w:rPr>
        <w:t>7 млн. военнослужащих, 18 млн. гражданского населения.</w:t>
      </w:r>
      <w:r>
        <w:rPr>
          <w:sz w:val="28"/>
          <w:szCs w:val="28"/>
        </w:rPr>
        <w:t xml:space="preserve"> Несмотря на проявленную стойкость, мужество и отвагу советских солдат, офицеров, всего высшего военного командования на всех фронтах борьбы с фашистами, в последнее время многие зарубежные политики активно переоценивают итоги</w:t>
      </w:r>
      <w:proofErr w:type="gramStart"/>
      <w:r>
        <w:rPr>
          <w:sz w:val="28"/>
          <w:szCs w:val="28"/>
        </w:rPr>
        <w:t xml:space="preserve"> В</w:t>
      </w:r>
      <w:proofErr w:type="gramEnd"/>
      <w:r>
        <w:rPr>
          <w:sz w:val="28"/>
          <w:szCs w:val="28"/>
        </w:rPr>
        <w:t xml:space="preserve">торой мировой войны, отвергая или уменьшая историческую роль и участие советского народа в неоспоримой победе над захватчиками. На их взгляд, Россия должна компенсировать моральный и материальный ущерб пострадавшим странам от политического режима попранной независимости в годы Великой Отечественной войны. Окончание минувшего года и начало нынешнего ознаменовалось беспрецедентной атакой на историческую память. </w:t>
      </w:r>
      <w:r w:rsidRPr="00CA672A">
        <w:rPr>
          <w:b/>
          <w:sz w:val="28"/>
          <w:szCs w:val="28"/>
          <w:u w:val="single"/>
        </w:rPr>
        <w:t>19 сентября 2019 года Европарламент принял решение, в котором отмечается, что СССР является виновником</w:t>
      </w:r>
      <w:proofErr w:type="gramStart"/>
      <w:r w:rsidRPr="00CA672A">
        <w:rPr>
          <w:b/>
          <w:sz w:val="28"/>
          <w:szCs w:val="28"/>
          <w:u w:val="single"/>
        </w:rPr>
        <w:t xml:space="preserve"> В</w:t>
      </w:r>
      <w:proofErr w:type="gramEnd"/>
      <w:r w:rsidRPr="00CA672A">
        <w:rPr>
          <w:b/>
          <w:sz w:val="28"/>
          <w:szCs w:val="28"/>
          <w:u w:val="single"/>
        </w:rPr>
        <w:t>торой мировой войны</w:t>
      </w:r>
      <w:r>
        <w:rPr>
          <w:sz w:val="28"/>
          <w:szCs w:val="28"/>
        </w:rPr>
        <w:t xml:space="preserve">. Важную роль в принятии этих ложных несправедливых решений сыграли руководители современной Польши. Там не используют </w:t>
      </w:r>
      <w:r w:rsidRPr="00E118AA">
        <w:rPr>
          <w:b/>
          <w:sz w:val="28"/>
          <w:szCs w:val="28"/>
          <w:u w:val="single"/>
        </w:rPr>
        <w:t>термин «Великая Отечественная война»</w:t>
      </w:r>
      <w:r>
        <w:rPr>
          <w:sz w:val="28"/>
          <w:szCs w:val="28"/>
        </w:rPr>
        <w:t xml:space="preserve"> и не считают, что война была отечественной для россиян и других народов. На данном этапе чаще всего используют определение «Вторая мировая война» (которая началась в 1939 году) и Советско-немецкая война (начавшаяся в 1941 году). Под влиянием последних событий на Украине тоже усилились антироссийские тренды в оценках исторических событий и итогов</w:t>
      </w:r>
      <w:proofErr w:type="gramStart"/>
      <w:r>
        <w:rPr>
          <w:sz w:val="28"/>
          <w:szCs w:val="28"/>
        </w:rPr>
        <w:t xml:space="preserve"> В</w:t>
      </w:r>
      <w:proofErr w:type="gramEnd"/>
      <w:r>
        <w:rPr>
          <w:sz w:val="28"/>
          <w:szCs w:val="28"/>
        </w:rPr>
        <w:t>торой мировой войны. Варшава хочет переместить акцент с окончания</w:t>
      </w:r>
      <w:proofErr w:type="gramStart"/>
      <w:r>
        <w:rPr>
          <w:sz w:val="28"/>
          <w:szCs w:val="28"/>
        </w:rPr>
        <w:t xml:space="preserve"> В</w:t>
      </w:r>
      <w:proofErr w:type="gramEnd"/>
      <w:r>
        <w:rPr>
          <w:sz w:val="28"/>
          <w:szCs w:val="28"/>
        </w:rPr>
        <w:t>торой мировой войны на её начало: так Польша оказывается в центре событий. Историческая политика последних 25 лет, проводившаяся в том числе и по образовательным каналам СМИ, полностью подготовила общество к восприятию антироссийской интерпретации</w:t>
      </w:r>
      <w:proofErr w:type="gramStart"/>
      <w:r>
        <w:rPr>
          <w:sz w:val="28"/>
          <w:szCs w:val="28"/>
        </w:rPr>
        <w:t xml:space="preserve"> В</w:t>
      </w:r>
      <w:proofErr w:type="gramEnd"/>
      <w:r>
        <w:rPr>
          <w:sz w:val="28"/>
          <w:szCs w:val="28"/>
        </w:rPr>
        <w:t xml:space="preserve">торой мировой войны. </w:t>
      </w:r>
      <w:r w:rsidRPr="00E118AA">
        <w:rPr>
          <w:b/>
          <w:sz w:val="28"/>
          <w:szCs w:val="28"/>
          <w:u w:val="single"/>
        </w:rPr>
        <w:t xml:space="preserve">Ключевым событием войны в польских учебниках выступают оборонные бои осени 1939 года. </w:t>
      </w:r>
      <w:r>
        <w:rPr>
          <w:sz w:val="28"/>
          <w:szCs w:val="28"/>
        </w:rPr>
        <w:t>Им отводится столько же места, сколько описанию боевых действий на всех других фронтах</w:t>
      </w:r>
      <w:proofErr w:type="gramStart"/>
      <w:r>
        <w:rPr>
          <w:sz w:val="28"/>
          <w:szCs w:val="28"/>
        </w:rPr>
        <w:t xml:space="preserve"> В</w:t>
      </w:r>
      <w:proofErr w:type="gramEnd"/>
      <w:r>
        <w:rPr>
          <w:sz w:val="28"/>
          <w:szCs w:val="28"/>
        </w:rPr>
        <w:t xml:space="preserve">торой мировой войны. По версии авторов, составителей польских учебных изданий, Польша в 1939 – 1945 гг. воевала с </w:t>
      </w:r>
      <w:r>
        <w:rPr>
          <w:sz w:val="28"/>
          <w:szCs w:val="28"/>
        </w:rPr>
        <w:lastRenderedPageBreak/>
        <w:t>Германией и СССР. В литературе подчёркивается, что на полях сражений именно у польского народа было больше потерь, чем в советских войсках</w:t>
      </w:r>
      <w:r w:rsidRPr="00E118AA">
        <w:rPr>
          <w:sz w:val="28"/>
          <w:szCs w:val="28"/>
        </w:rPr>
        <w:t>. В</w:t>
      </w:r>
      <w:r w:rsidRPr="00E118AA">
        <w:rPr>
          <w:b/>
          <w:sz w:val="28"/>
          <w:szCs w:val="28"/>
          <w:u w:val="single"/>
        </w:rPr>
        <w:t xml:space="preserve"> </w:t>
      </w:r>
      <w:r w:rsidRPr="00E118AA">
        <w:rPr>
          <w:sz w:val="28"/>
          <w:szCs w:val="28"/>
        </w:rPr>
        <w:t>Польше избегают</w:t>
      </w:r>
      <w:r w:rsidRPr="00E118AA">
        <w:rPr>
          <w:b/>
          <w:sz w:val="28"/>
          <w:szCs w:val="28"/>
        </w:rPr>
        <w:t xml:space="preserve"> </w:t>
      </w:r>
      <w:r w:rsidRPr="00E118AA">
        <w:rPr>
          <w:b/>
          <w:sz w:val="28"/>
          <w:szCs w:val="28"/>
          <w:u w:val="single"/>
        </w:rPr>
        <w:t>термина «освобождение».</w:t>
      </w:r>
      <w:r>
        <w:rPr>
          <w:sz w:val="28"/>
          <w:szCs w:val="28"/>
        </w:rPr>
        <w:t xml:space="preserve"> Это понятие встречается крайне редко. Также выражаются серьёзные сомнения в окончании войны для Польши в мае 1945 года, так как на её территории располагались советские войска. </w:t>
      </w:r>
      <w:r w:rsidRPr="00E118AA">
        <w:rPr>
          <w:b/>
          <w:sz w:val="28"/>
          <w:szCs w:val="28"/>
          <w:u w:val="single"/>
        </w:rPr>
        <w:t>Новый исторический миф гласит, что окончательной победы поляки достигли в 1989 году, а в 1945 году началась новая советская оккупация.</w:t>
      </w:r>
      <w:r>
        <w:rPr>
          <w:sz w:val="28"/>
          <w:szCs w:val="28"/>
        </w:rPr>
        <w:t xml:space="preserve"> В современной Польше «забывают» упомянуть, что в борьбе с нацистами за неё </w:t>
      </w:r>
      <w:r w:rsidRPr="00E118AA">
        <w:rPr>
          <w:b/>
          <w:sz w:val="28"/>
          <w:szCs w:val="28"/>
          <w:u w:val="single"/>
        </w:rPr>
        <w:t>погибло 600</w:t>
      </w:r>
      <w:r w:rsidR="004C0A8E">
        <w:rPr>
          <w:b/>
          <w:sz w:val="28"/>
          <w:szCs w:val="28"/>
          <w:u w:val="single"/>
        </w:rPr>
        <w:t xml:space="preserve"> </w:t>
      </w:r>
      <w:r w:rsidRPr="00E118AA">
        <w:rPr>
          <w:b/>
          <w:sz w:val="28"/>
          <w:szCs w:val="28"/>
          <w:u w:val="single"/>
        </w:rPr>
        <w:t>000 советских воинов, 1 млн. 400 тысяч человек были ранены и искалечены</w:t>
      </w:r>
      <w:r>
        <w:rPr>
          <w:sz w:val="28"/>
          <w:szCs w:val="28"/>
        </w:rPr>
        <w:t>. В сознание поляков закладывается образ СССР как замаскированного захватчика и угнетателя, военного и политического врага, экспансионистской силы, угрожающей не только Польше, но и всему мировому сообществу.</w:t>
      </w:r>
    </w:p>
    <w:p w:rsidR="001B254B" w:rsidRDefault="001B254B" w:rsidP="004A5246">
      <w:pPr>
        <w:jc w:val="both"/>
        <w:rPr>
          <w:sz w:val="28"/>
          <w:szCs w:val="28"/>
        </w:rPr>
      </w:pPr>
    </w:p>
    <w:p w:rsidR="001B254B" w:rsidRDefault="001B254B" w:rsidP="00680C84">
      <w:pPr>
        <w:jc w:val="center"/>
        <w:rPr>
          <w:b/>
          <w:sz w:val="28"/>
          <w:szCs w:val="28"/>
          <w:u w:val="single"/>
        </w:rPr>
      </w:pPr>
      <w:r w:rsidRPr="00680C84">
        <w:rPr>
          <w:b/>
          <w:sz w:val="28"/>
          <w:szCs w:val="28"/>
          <w:u w:val="single"/>
        </w:rPr>
        <w:t>Памятники Великой Отечественной войны</w:t>
      </w:r>
    </w:p>
    <w:p w:rsidR="001B254B" w:rsidRDefault="001B254B" w:rsidP="00680C84">
      <w:pPr>
        <w:jc w:val="both"/>
        <w:rPr>
          <w:sz w:val="28"/>
          <w:szCs w:val="28"/>
        </w:rPr>
      </w:pPr>
      <w:r w:rsidRPr="00680C84">
        <w:rPr>
          <w:sz w:val="28"/>
          <w:szCs w:val="28"/>
        </w:rPr>
        <w:t>Д</w:t>
      </w:r>
      <w:r>
        <w:rPr>
          <w:sz w:val="28"/>
          <w:szCs w:val="28"/>
        </w:rPr>
        <w:t xml:space="preserve">ля того чтобы стереть в сознании народа образ советского защитника-освободителя, в последние годы польские власти без уведомления и согласования с российскими сторонами </w:t>
      </w:r>
      <w:r w:rsidRPr="00E118AA">
        <w:rPr>
          <w:b/>
          <w:sz w:val="28"/>
          <w:szCs w:val="28"/>
          <w:u w:val="single"/>
        </w:rPr>
        <w:t xml:space="preserve">демонтировали 42 </w:t>
      </w:r>
      <w:proofErr w:type="gramStart"/>
      <w:r w:rsidRPr="00E118AA">
        <w:rPr>
          <w:b/>
          <w:sz w:val="28"/>
          <w:szCs w:val="28"/>
          <w:u w:val="single"/>
        </w:rPr>
        <w:t>памятных</w:t>
      </w:r>
      <w:proofErr w:type="gramEnd"/>
      <w:r w:rsidRPr="00E118AA">
        <w:rPr>
          <w:b/>
          <w:sz w:val="28"/>
          <w:szCs w:val="28"/>
          <w:u w:val="single"/>
        </w:rPr>
        <w:t xml:space="preserve"> места.</w:t>
      </w:r>
      <w:r>
        <w:rPr>
          <w:sz w:val="28"/>
          <w:szCs w:val="28"/>
        </w:rPr>
        <w:t xml:space="preserve"> </w:t>
      </w:r>
      <w:r w:rsidRPr="00E118AA">
        <w:rPr>
          <w:b/>
          <w:sz w:val="28"/>
          <w:szCs w:val="28"/>
          <w:u w:val="single"/>
        </w:rPr>
        <w:t xml:space="preserve">В сентябре 2017 года был уничтожен мавзолей на братской могиле, </w:t>
      </w:r>
      <w:proofErr w:type="gramStart"/>
      <w:r w:rsidRPr="00E118AA">
        <w:rPr>
          <w:b/>
          <w:sz w:val="28"/>
          <w:szCs w:val="28"/>
          <w:u w:val="single"/>
        </w:rPr>
        <w:t>павших</w:t>
      </w:r>
      <w:proofErr w:type="gramEnd"/>
      <w:r w:rsidRPr="00E118AA">
        <w:rPr>
          <w:b/>
          <w:sz w:val="28"/>
          <w:szCs w:val="28"/>
          <w:u w:val="single"/>
        </w:rPr>
        <w:t xml:space="preserve"> в городе </w:t>
      </w:r>
      <w:proofErr w:type="spellStart"/>
      <w:r w:rsidRPr="00E118AA">
        <w:rPr>
          <w:b/>
          <w:sz w:val="28"/>
          <w:szCs w:val="28"/>
          <w:u w:val="single"/>
        </w:rPr>
        <w:t>Тшчанка</w:t>
      </w:r>
      <w:proofErr w:type="spellEnd"/>
      <w:r w:rsidRPr="00E118AA">
        <w:rPr>
          <w:b/>
          <w:sz w:val="28"/>
          <w:szCs w:val="28"/>
          <w:u w:val="single"/>
        </w:rPr>
        <w:t>.</w:t>
      </w:r>
      <w:r w:rsidRPr="004565AB">
        <w:rPr>
          <w:b/>
          <w:sz w:val="28"/>
          <w:szCs w:val="28"/>
        </w:rPr>
        <w:t xml:space="preserve"> </w:t>
      </w:r>
      <w:r w:rsidRPr="004565AB">
        <w:rPr>
          <w:sz w:val="28"/>
          <w:szCs w:val="28"/>
        </w:rPr>
        <w:t xml:space="preserve">Большой резонанс вызвал снос в сентябре 2015 года памятника советскому генералу Ивану Черняховскому в городе </w:t>
      </w:r>
      <w:proofErr w:type="spellStart"/>
      <w:r w:rsidRPr="004565AB">
        <w:rPr>
          <w:sz w:val="28"/>
          <w:szCs w:val="28"/>
        </w:rPr>
        <w:t>Пенежно</w:t>
      </w:r>
      <w:proofErr w:type="spellEnd"/>
      <w:r w:rsidRPr="004565AB">
        <w:rPr>
          <w:sz w:val="28"/>
          <w:szCs w:val="28"/>
        </w:rPr>
        <w:t xml:space="preserve">, </w:t>
      </w:r>
      <w:r w:rsidR="004C0A8E">
        <w:rPr>
          <w:sz w:val="28"/>
          <w:szCs w:val="28"/>
        </w:rPr>
        <w:t xml:space="preserve">установленный </w:t>
      </w:r>
      <w:r w:rsidRPr="004565AB">
        <w:rPr>
          <w:sz w:val="28"/>
          <w:szCs w:val="28"/>
        </w:rPr>
        <w:t>на месте гибели военачальника</w:t>
      </w:r>
      <w:r>
        <w:rPr>
          <w:sz w:val="28"/>
          <w:szCs w:val="28"/>
        </w:rPr>
        <w:t xml:space="preserve">. </w:t>
      </w:r>
      <w:r w:rsidR="004C0A8E">
        <w:rPr>
          <w:b/>
          <w:sz w:val="28"/>
          <w:szCs w:val="28"/>
          <w:u w:val="single"/>
        </w:rPr>
        <w:t xml:space="preserve">Ещё в начале </w:t>
      </w:r>
      <w:r w:rsidRPr="00E118AA">
        <w:rPr>
          <w:b/>
          <w:sz w:val="28"/>
          <w:szCs w:val="28"/>
          <w:u w:val="single"/>
        </w:rPr>
        <w:t xml:space="preserve">90-х годов в Польше демонтировали памятники советским маршалам Ивану Коневу в Кракове и Константину Рокоссовскому в </w:t>
      </w:r>
      <w:proofErr w:type="spellStart"/>
      <w:r w:rsidRPr="00E118AA">
        <w:rPr>
          <w:b/>
          <w:sz w:val="28"/>
          <w:szCs w:val="28"/>
          <w:u w:val="single"/>
        </w:rPr>
        <w:t>Легнице</w:t>
      </w:r>
      <w:proofErr w:type="spellEnd"/>
      <w:r w:rsidRPr="00E118AA">
        <w:rPr>
          <w:b/>
          <w:sz w:val="28"/>
          <w:szCs w:val="28"/>
          <w:u w:val="single"/>
        </w:rPr>
        <w:t>.</w:t>
      </w:r>
      <w:r>
        <w:rPr>
          <w:sz w:val="28"/>
          <w:szCs w:val="28"/>
        </w:rPr>
        <w:t xml:space="preserve"> В 2011 году в Варшаве был снесён монумент советско-польскому </w:t>
      </w:r>
      <w:r w:rsidRPr="004565AB">
        <w:rPr>
          <w:sz w:val="28"/>
          <w:szCs w:val="28"/>
          <w:u w:val="single"/>
        </w:rPr>
        <w:t>«Братству по оружию».</w:t>
      </w:r>
      <w:r>
        <w:rPr>
          <w:sz w:val="28"/>
          <w:szCs w:val="28"/>
        </w:rPr>
        <w:t xml:space="preserve"> Многие памятники и воинские захоронения систематически подвергаются атакам со стороны местных вандалов-русофобов в Варшаве, </w:t>
      </w:r>
      <w:proofErr w:type="spellStart"/>
      <w:r>
        <w:rPr>
          <w:sz w:val="28"/>
          <w:szCs w:val="28"/>
        </w:rPr>
        <w:t>Ольштане</w:t>
      </w:r>
      <w:proofErr w:type="spellEnd"/>
      <w:r>
        <w:rPr>
          <w:sz w:val="28"/>
          <w:szCs w:val="28"/>
        </w:rPr>
        <w:t xml:space="preserve">, Гданьске. Была предпринята попытка взрыва памятника воинам-освободителям в </w:t>
      </w:r>
      <w:proofErr w:type="spellStart"/>
      <w:r>
        <w:rPr>
          <w:sz w:val="28"/>
          <w:szCs w:val="28"/>
        </w:rPr>
        <w:t>Миколине</w:t>
      </w:r>
      <w:proofErr w:type="spellEnd"/>
      <w:r>
        <w:rPr>
          <w:sz w:val="28"/>
          <w:szCs w:val="28"/>
        </w:rPr>
        <w:t xml:space="preserve">, ранее восстановленного польскими энтузиастами-антифашистами из </w:t>
      </w:r>
      <w:r w:rsidRPr="004565AB">
        <w:rPr>
          <w:sz w:val="28"/>
          <w:szCs w:val="28"/>
          <w:u w:val="single"/>
        </w:rPr>
        <w:t>общественного движения «Курск».</w:t>
      </w:r>
      <w:r>
        <w:rPr>
          <w:sz w:val="28"/>
          <w:szCs w:val="28"/>
        </w:rPr>
        <w:t xml:space="preserve"> Благодаря этому движению в Польше восстановлено свыше 20 памятников советским и польским военнослужащим, погибшим при освобождении Польши от нацизма. Тема вандализма, осквернения, демонтажа памятников, посвящённых Великой Отечественной войне актуальна </w:t>
      </w:r>
      <w:r w:rsidR="004C0A8E">
        <w:rPr>
          <w:sz w:val="28"/>
          <w:szCs w:val="28"/>
        </w:rPr>
        <w:t xml:space="preserve">и </w:t>
      </w:r>
      <w:r>
        <w:rPr>
          <w:sz w:val="28"/>
          <w:szCs w:val="28"/>
        </w:rPr>
        <w:t>в других странах: Латвии, Литве, Эстонии, Болгарии, на Украине.</w:t>
      </w:r>
    </w:p>
    <w:p w:rsidR="001B254B" w:rsidRDefault="001B254B" w:rsidP="00680C84">
      <w:pPr>
        <w:jc w:val="both"/>
        <w:rPr>
          <w:sz w:val="28"/>
          <w:szCs w:val="28"/>
        </w:rPr>
      </w:pPr>
    </w:p>
    <w:p w:rsidR="001B254B" w:rsidRDefault="001B254B" w:rsidP="0063204D">
      <w:pPr>
        <w:jc w:val="center"/>
        <w:rPr>
          <w:b/>
          <w:sz w:val="28"/>
          <w:szCs w:val="28"/>
          <w:u w:val="single"/>
        </w:rPr>
      </w:pPr>
      <w:r w:rsidRPr="0063204D">
        <w:rPr>
          <w:b/>
          <w:sz w:val="28"/>
          <w:szCs w:val="28"/>
          <w:u w:val="single"/>
        </w:rPr>
        <w:t>Историческая справка</w:t>
      </w:r>
      <w:r>
        <w:rPr>
          <w:b/>
          <w:sz w:val="28"/>
          <w:szCs w:val="28"/>
          <w:u w:val="single"/>
        </w:rPr>
        <w:t>.</w:t>
      </w:r>
    </w:p>
    <w:p w:rsidR="001B254B" w:rsidRDefault="001B254B" w:rsidP="0063204D">
      <w:pPr>
        <w:jc w:val="both"/>
        <w:rPr>
          <w:sz w:val="28"/>
          <w:szCs w:val="28"/>
        </w:rPr>
      </w:pPr>
      <w:r w:rsidRPr="0063204D">
        <w:rPr>
          <w:sz w:val="28"/>
          <w:szCs w:val="28"/>
        </w:rPr>
        <w:t>Н</w:t>
      </w:r>
      <w:r>
        <w:rPr>
          <w:sz w:val="28"/>
          <w:szCs w:val="28"/>
        </w:rPr>
        <w:t xml:space="preserve">едавно рассекреченные документы из Архива президента России позволили максимально точно, реально воссоздать правдивую картину роли, вклада, значения большинства европейских стран и Советского Союза, участвовавших в Великой Отечественной войне. В апреле 1939 года Гитлер сделал Варшаве выгодное предложение за счёт третьих стран: </w:t>
      </w:r>
      <w:r w:rsidR="00AC4FC7">
        <w:rPr>
          <w:sz w:val="28"/>
          <w:szCs w:val="28"/>
        </w:rPr>
        <w:t xml:space="preserve">город </w:t>
      </w:r>
      <w:r>
        <w:rPr>
          <w:sz w:val="28"/>
          <w:szCs w:val="28"/>
        </w:rPr>
        <w:t xml:space="preserve">Данциг вместе с коридором в Восточную Пруссию, а Польша в качестве компенсации, получит Литву и порт </w:t>
      </w:r>
      <w:proofErr w:type="spellStart"/>
      <w:r>
        <w:rPr>
          <w:sz w:val="28"/>
          <w:szCs w:val="28"/>
        </w:rPr>
        <w:t>Либава</w:t>
      </w:r>
      <w:proofErr w:type="spellEnd"/>
      <w:r>
        <w:rPr>
          <w:sz w:val="28"/>
          <w:szCs w:val="28"/>
        </w:rPr>
        <w:t xml:space="preserve">, принадлежащий Латвии. Мнение самих прибалтийских стран в расчёт не принималось. Сегодня руководство Польши пытается пересмотреть содержание пакта Молотова-Риббентропа и ближайшие планы Гитлера о том, что Данциг будет принадлежать Германии. В рассекреченных архивах говорится о том, что </w:t>
      </w:r>
      <w:r w:rsidRPr="004565AB">
        <w:rPr>
          <w:b/>
          <w:sz w:val="28"/>
          <w:szCs w:val="28"/>
          <w:u w:val="single"/>
        </w:rPr>
        <w:t>ведущие европейские государства были осведомлены о планах Гитлера</w:t>
      </w:r>
      <w:r>
        <w:rPr>
          <w:sz w:val="28"/>
          <w:szCs w:val="28"/>
        </w:rPr>
        <w:t xml:space="preserve">. </w:t>
      </w:r>
      <w:proofErr w:type="gramStart"/>
      <w:r>
        <w:rPr>
          <w:sz w:val="28"/>
          <w:szCs w:val="28"/>
        </w:rPr>
        <w:t>Но Великобритания и Франция не посчитали необходимым заключить союз с СССР для того, чтобы вместе ограничить германскую экспансию.</w:t>
      </w:r>
      <w:proofErr w:type="gramEnd"/>
      <w:r>
        <w:rPr>
          <w:sz w:val="28"/>
          <w:szCs w:val="28"/>
        </w:rPr>
        <w:t xml:space="preserve"> В материалах рассказывается о знаковой роли западных спецслужб, дезинформирующих об оснащённости германской военной техники и слабости, неподготовленности СССР к военным действиям. Также отмечается высокий уровень оснащённости военной и боевой подготовки англичан и французов. По этим параметрам Германия значительно превосходила остальные страны. В связи с непростой политической обстановкой советско-англо-французские переговоры весны и лета 1939 года закончились неудачей. </w:t>
      </w:r>
      <w:r w:rsidRPr="004565AB">
        <w:rPr>
          <w:b/>
          <w:sz w:val="28"/>
          <w:szCs w:val="28"/>
          <w:u w:val="single"/>
        </w:rPr>
        <w:t>Заключение тройственного договора о взаимопомощи и конвенции не было подписано</w:t>
      </w:r>
      <w:r>
        <w:rPr>
          <w:sz w:val="28"/>
          <w:szCs w:val="28"/>
        </w:rPr>
        <w:t>. 23 августа 1939 года Советский Союз заключил соглашение с Германией о ненападении, которое было нарушено немецкой стороной. Остальные европейские страны отнеслись к этому событию сдержанно, а СССР сделал технологический прорыв в военном деле.</w:t>
      </w:r>
    </w:p>
    <w:p w:rsidR="001B254B" w:rsidRDefault="001B254B" w:rsidP="0063204D">
      <w:pPr>
        <w:jc w:val="both"/>
        <w:rPr>
          <w:sz w:val="28"/>
          <w:szCs w:val="28"/>
        </w:rPr>
      </w:pPr>
      <w:r w:rsidRPr="004565AB">
        <w:rPr>
          <w:b/>
          <w:sz w:val="28"/>
          <w:szCs w:val="28"/>
          <w:u w:val="single"/>
        </w:rPr>
        <w:t>Одним из главных союзников Берлина была Румыния, объявившая нам войну 22 июня 1941 года</w:t>
      </w:r>
      <w:r>
        <w:rPr>
          <w:sz w:val="28"/>
          <w:szCs w:val="28"/>
        </w:rPr>
        <w:t xml:space="preserve">. Большая часть румын считала, что СССР отняла у них территории Бессарабии и Северной </w:t>
      </w:r>
      <w:proofErr w:type="spellStart"/>
      <w:r>
        <w:rPr>
          <w:sz w:val="28"/>
          <w:szCs w:val="28"/>
        </w:rPr>
        <w:t>Буковин</w:t>
      </w:r>
      <w:r w:rsidR="000936A1">
        <w:rPr>
          <w:sz w:val="28"/>
          <w:szCs w:val="28"/>
        </w:rPr>
        <w:t>ы</w:t>
      </w:r>
      <w:proofErr w:type="spellEnd"/>
      <w:r>
        <w:rPr>
          <w:sz w:val="28"/>
          <w:szCs w:val="28"/>
        </w:rPr>
        <w:t xml:space="preserve">. </w:t>
      </w:r>
      <w:r w:rsidRPr="00E31E9B">
        <w:rPr>
          <w:b/>
          <w:sz w:val="28"/>
          <w:szCs w:val="28"/>
          <w:u w:val="single"/>
        </w:rPr>
        <w:t>Отличительной чертой румынских и итальянских войск была низкая боеспособность</w:t>
      </w:r>
      <w:r>
        <w:rPr>
          <w:sz w:val="28"/>
          <w:szCs w:val="28"/>
        </w:rPr>
        <w:t xml:space="preserve">, находящихся на различных фронтах (флангах, рубежах), в том числе под Сталинградом. Не имея перевеса над противником, советские воины </w:t>
      </w:r>
      <w:r>
        <w:rPr>
          <w:sz w:val="28"/>
          <w:szCs w:val="28"/>
        </w:rPr>
        <w:lastRenderedPageBreak/>
        <w:t xml:space="preserve">осуществили замыслы генерала армии Георгия Жукова и окружили группировку Паулюса. После этого моральный дух румынских солдат совсем упал и с марта 1943 года румынские войска отступали из Одессы, Крыма, Кубани, Таманского полуострова, Бессарабии, </w:t>
      </w:r>
      <w:proofErr w:type="spellStart"/>
      <w:r>
        <w:rPr>
          <w:sz w:val="28"/>
          <w:szCs w:val="28"/>
        </w:rPr>
        <w:t>Б</w:t>
      </w:r>
      <w:r w:rsidR="000936A1">
        <w:rPr>
          <w:sz w:val="28"/>
          <w:szCs w:val="28"/>
        </w:rPr>
        <w:t>у</w:t>
      </w:r>
      <w:r>
        <w:rPr>
          <w:sz w:val="28"/>
          <w:szCs w:val="28"/>
        </w:rPr>
        <w:t>ковины</w:t>
      </w:r>
      <w:proofErr w:type="spellEnd"/>
      <w:r>
        <w:rPr>
          <w:sz w:val="28"/>
          <w:szCs w:val="28"/>
        </w:rPr>
        <w:t>, Молдавии.</w:t>
      </w:r>
    </w:p>
    <w:p w:rsidR="001B254B" w:rsidRDefault="001B254B" w:rsidP="0063204D">
      <w:pPr>
        <w:jc w:val="both"/>
        <w:rPr>
          <w:sz w:val="28"/>
          <w:szCs w:val="28"/>
        </w:rPr>
      </w:pPr>
      <w:r>
        <w:rPr>
          <w:sz w:val="28"/>
          <w:szCs w:val="28"/>
        </w:rPr>
        <w:t>В 2018 году посол Румынии в России осмелился заявить о зверствах Красной Армии во время</w:t>
      </w:r>
      <w:proofErr w:type="gramStart"/>
      <w:r>
        <w:rPr>
          <w:sz w:val="28"/>
          <w:szCs w:val="28"/>
        </w:rPr>
        <w:t xml:space="preserve"> В</w:t>
      </w:r>
      <w:proofErr w:type="gramEnd"/>
      <w:r>
        <w:rPr>
          <w:sz w:val="28"/>
          <w:szCs w:val="28"/>
        </w:rPr>
        <w:t>торой мировой войны. В достоверных источниках президента России имеются доказательства, опровергающие эти сведения. По мнению историков, румынские солдаты часто использовали убийства, изнасилования, грабежи мирного населения. Румынская тайная полиция располагала такими же видами пыток, давления, как и немецкое гестапо.</w:t>
      </w:r>
    </w:p>
    <w:p w:rsidR="001B254B" w:rsidRDefault="001B254B" w:rsidP="0063204D">
      <w:pPr>
        <w:jc w:val="both"/>
        <w:rPr>
          <w:sz w:val="28"/>
          <w:szCs w:val="28"/>
        </w:rPr>
      </w:pPr>
      <w:r w:rsidRPr="00E31E9B">
        <w:rPr>
          <w:b/>
          <w:sz w:val="28"/>
          <w:szCs w:val="28"/>
          <w:u w:val="single"/>
        </w:rPr>
        <w:t>Важным союзником гитлеровской Германии была Финляндия</w:t>
      </w:r>
      <w:r>
        <w:rPr>
          <w:sz w:val="28"/>
          <w:szCs w:val="28"/>
        </w:rPr>
        <w:t xml:space="preserve">. Отличительной чертой финской армии была дисциплина, вооружённая и идеологическая подготовка. </w:t>
      </w:r>
      <w:r w:rsidRPr="00E31E9B">
        <w:rPr>
          <w:sz w:val="28"/>
          <w:szCs w:val="28"/>
          <w:u w:val="single"/>
        </w:rPr>
        <w:t>Финны рассматривали будущую войну против СССР как войну-реванш.</w:t>
      </w:r>
      <w:r>
        <w:rPr>
          <w:sz w:val="28"/>
          <w:szCs w:val="28"/>
        </w:rPr>
        <w:t xml:space="preserve"> Поэтому готовились к ней особенно тщательно и основательно. За плодотворное сотрудничество и участие Гитлер пообещал Финляндии значительную часть Советского Союза: </w:t>
      </w:r>
      <w:r w:rsidRPr="00E31E9B">
        <w:rPr>
          <w:b/>
          <w:sz w:val="28"/>
          <w:szCs w:val="28"/>
          <w:u w:val="single"/>
        </w:rPr>
        <w:t>Карелию, Кольский полуостров и Архангельскую область.</w:t>
      </w:r>
      <w:r w:rsidRPr="00E31E9B">
        <w:rPr>
          <w:b/>
          <w:sz w:val="28"/>
          <w:szCs w:val="28"/>
        </w:rPr>
        <w:t xml:space="preserve"> </w:t>
      </w:r>
      <w:r>
        <w:rPr>
          <w:sz w:val="28"/>
          <w:szCs w:val="28"/>
        </w:rPr>
        <w:t>Финны активно участвовали в окружении Ленинграда. Большинство солдат участвовало в боевых, военных операциях и в других районах, относясь к населению с беспощадной жестокостью. В материалах имеются свидетельства негативного отношения финских военных к гражданскому населению.</w:t>
      </w:r>
    </w:p>
    <w:p w:rsidR="001B254B" w:rsidRDefault="001B254B" w:rsidP="0063204D">
      <w:pPr>
        <w:jc w:val="both"/>
        <w:rPr>
          <w:sz w:val="28"/>
          <w:szCs w:val="28"/>
        </w:rPr>
      </w:pPr>
      <w:r w:rsidRPr="00991D74">
        <w:rPr>
          <w:b/>
          <w:sz w:val="28"/>
          <w:szCs w:val="28"/>
          <w:u w:val="single"/>
        </w:rPr>
        <w:t>Венгрия, вступив в союз с Гитлером 20 ноября 1940 года, получила от него в «подарок» Закарпатскую Украину, Южную Словакию от Чехословакии, территории Румынии и Югославии</w:t>
      </w:r>
      <w:r>
        <w:rPr>
          <w:sz w:val="28"/>
          <w:szCs w:val="28"/>
        </w:rPr>
        <w:t xml:space="preserve">. За участие в союзе с Германией против СССР немцы в «знак благодарности» пообещали «подарить» </w:t>
      </w:r>
      <w:r w:rsidRPr="00991D74">
        <w:rPr>
          <w:sz w:val="28"/>
          <w:szCs w:val="28"/>
          <w:u w:val="single"/>
        </w:rPr>
        <w:t>Курскую, Брянскую, Воронежскую, Ростовскую области, Украину</w:t>
      </w:r>
      <w:r>
        <w:rPr>
          <w:sz w:val="28"/>
          <w:szCs w:val="28"/>
        </w:rPr>
        <w:t>. Невиданные зверства обрушились также на мирных граждан.</w:t>
      </w:r>
    </w:p>
    <w:p w:rsidR="001B254B" w:rsidRDefault="001B254B" w:rsidP="0063204D">
      <w:pPr>
        <w:jc w:val="both"/>
        <w:rPr>
          <w:sz w:val="28"/>
          <w:szCs w:val="28"/>
        </w:rPr>
      </w:pPr>
      <w:r w:rsidRPr="00991D74">
        <w:rPr>
          <w:b/>
          <w:sz w:val="28"/>
          <w:szCs w:val="28"/>
          <w:u w:val="single"/>
        </w:rPr>
        <w:t xml:space="preserve">Италия также была военным союзником Германии против Советского Союза. </w:t>
      </w:r>
      <w:r>
        <w:rPr>
          <w:sz w:val="28"/>
          <w:szCs w:val="28"/>
        </w:rPr>
        <w:t>Но войска этой страны не отличались хорошей боевой и военной подготовкой, солдатской выправкой, дисциплиной. Общее число итальянцев к лету 1942 года составило 230</w:t>
      </w:r>
      <w:r w:rsidR="000936A1">
        <w:rPr>
          <w:sz w:val="28"/>
          <w:szCs w:val="28"/>
        </w:rPr>
        <w:t xml:space="preserve"> </w:t>
      </w:r>
      <w:r>
        <w:rPr>
          <w:sz w:val="28"/>
          <w:szCs w:val="28"/>
        </w:rPr>
        <w:t xml:space="preserve">000 человек. Осенью того же года итальянская армия, оказавшись на Дону под Сталинградом, противостояла контратакам Красной Армии и была разбита. В том бою отличились альпийские стрелки, прикрывавшие отход основных сил армии ценой своей </w:t>
      </w:r>
      <w:r>
        <w:rPr>
          <w:sz w:val="28"/>
          <w:szCs w:val="28"/>
        </w:rPr>
        <w:lastRenderedPageBreak/>
        <w:t xml:space="preserve">жизни. В результате решительного наступления советских войск итальянские войска понесли серьёзные потери: </w:t>
      </w:r>
      <w:r w:rsidRPr="00991D74">
        <w:rPr>
          <w:b/>
          <w:sz w:val="28"/>
          <w:szCs w:val="28"/>
          <w:u w:val="single"/>
        </w:rPr>
        <w:t>94</w:t>
      </w:r>
      <w:r w:rsidR="000936A1">
        <w:rPr>
          <w:b/>
          <w:sz w:val="28"/>
          <w:szCs w:val="28"/>
          <w:u w:val="single"/>
        </w:rPr>
        <w:t xml:space="preserve"> </w:t>
      </w:r>
      <w:r w:rsidRPr="00991D74">
        <w:rPr>
          <w:b/>
          <w:sz w:val="28"/>
          <w:szCs w:val="28"/>
          <w:u w:val="single"/>
        </w:rPr>
        <w:t>000 были убиты, оставшиеся 88</w:t>
      </w:r>
      <w:r w:rsidR="000936A1">
        <w:rPr>
          <w:b/>
          <w:sz w:val="28"/>
          <w:szCs w:val="28"/>
          <w:u w:val="single"/>
        </w:rPr>
        <w:t xml:space="preserve"> </w:t>
      </w:r>
      <w:r w:rsidRPr="00991D74">
        <w:rPr>
          <w:b/>
          <w:sz w:val="28"/>
          <w:szCs w:val="28"/>
          <w:u w:val="single"/>
        </w:rPr>
        <w:t>000 ретировались в Италию.</w:t>
      </w:r>
      <w:r>
        <w:rPr>
          <w:sz w:val="28"/>
          <w:szCs w:val="28"/>
        </w:rPr>
        <w:t xml:space="preserve"> В войне против СССР также участвовали воинские подразделения из Испании, Норвегии и Дании, состоящие из добровольцев. Добровольцы-легионеры из Нидерландов, Франции, Бельгии, Швеции, Португалии вели активные</w:t>
      </w:r>
      <w:r w:rsidRPr="00DE6124">
        <w:rPr>
          <w:sz w:val="28"/>
          <w:szCs w:val="28"/>
        </w:rPr>
        <w:t>,</w:t>
      </w:r>
      <w:r>
        <w:rPr>
          <w:sz w:val="28"/>
          <w:szCs w:val="28"/>
        </w:rPr>
        <w:t xml:space="preserve"> боевые действия против СССР.</w:t>
      </w:r>
    </w:p>
    <w:p w:rsidR="000936A1" w:rsidRDefault="001B254B" w:rsidP="0063204D">
      <w:pPr>
        <w:jc w:val="both"/>
        <w:rPr>
          <w:sz w:val="28"/>
          <w:szCs w:val="28"/>
        </w:rPr>
      </w:pPr>
      <w:r>
        <w:rPr>
          <w:sz w:val="28"/>
          <w:szCs w:val="28"/>
        </w:rPr>
        <w:t>В последнее время и, особенно в связи с намечающимся широкомасштабным празднованием 75-летия окончания Великой Отечественной войны в обществе проводится ряд дискуссий, споров о роли советского народа в Великой Победе над фашизмом. Ряд зарубежных историков пытаются признать агрессором не нацистскую Германию, а СССР</w:t>
      </w:r>
      <w:r w:rsidRPr="00991D74">
        <w:rPr>
          <w:sz w:val="28"/>
          <w:szCs w:val="28"/>
        </w:rPr>
        <w:t>.</w:t>
      </w:r>
    </w:p>
    <w:p w:rsidR="001B254B" w:rsidRPr="00991D74" w:rsidRDefault="001B254B" w:rsidP="0063204D">
      <w:pPr>
        <w:jc w:val="both"/>
        <w:rPr>
          <w:b/>
          <w:sz w:val="28"/>
          <w:szCs w:val="28"/>
          <w:u w:val="single"/>
        </w:rPr>
      </w:pPr>
      <w:r w:rsidRPr="00991D74">
        <w:rPr>
          <w:b/>
          <w:sz w:val="28"/>
          <w:szCs w:val="28"/>
        </w:rPr>
        <w:t xml:space="preserve"> </w:t>
      </w:r>
      <w:r w:rsidRPr="00991D74">
        <w:rPr>
          <w:b/>
          <w:sz w:val="28"/>
          <w:szCs w:val="28"/>
          <w:u w:val="single"/>
        </w:rPr>
        <w:t>В исторической литературе выделяют следующие методы фальсификации:</w:t>
      </w:r>
    </w:p>
    <w:p w:rsidR="001B254B" w:rsidRDefault="001B254B" w:rsidP="0063204D">
      <w:pPr>
        <w:jc w:val="both"/>
        <w:rPr>
          <w:sz w:val="28"/>
          <w:szCs w:val="28"/>
        </w:rPr>
      </w:pPr>
      <w:r>
        <w:rPr>
          <w:sz w:val="28"/>
          <w:szCs w:val="28"/>
        </w:rPr>
        <w:t>-подлог информации, когда объяснение и интерпретация определённых исторических событий, периодов, фактов, которые основаны на непроверенных данных, использовании недостоверных источников, сведений, фактографических событий.</w:t>
      </w:r>
    </w:p>
    <w:p w:rsidR="001B254B" w:rsidRDefault="001B254B" w:rsidP="0063204D">
      <w:pPr>
        <w:jc w:val="both"/>
        <w:rPr>
          <w:sz w:val="28"/>
          <w:szCs w:val="28"/>
        </w:rPr>
      </w:pPr>
      <w:r>
        <w:rPr>
          <w:sz w:val="28"/>
          <w:szCs w:val="28"/>
        </w:rPr>
        <w:t>-выстраивание ложных, непроверенных причинно-следственных связей путём манипуляции хронологией.</w:t>
      </w:r>
    </w:p>
    <w:p w:rsidR="001B254B" w:rsidRDefault="001B254B" w:rsidP="0063204D">
      <w:pPr>
        <w:jc w:val="both"/>
        <w:rPr>
          <w:sz w:val="28"/>
          <w:szCs w:val="28"/>
        </w:rPr>
      </w:pPr>
      <w:r>
        <w:rPr>
          <w:sz w:val="28"/>
          <w:szCs w:val="28"/>
        </w:rPr>
        <w:t>-манипуляции отдельными историческими событиями и личностями, например, с генералами А. Власовым, Г. Жуковым.</w:t>
      </w:r>
    </w:p>
    <w:p w:rsidR="00AC4FC7" w:rsidRDefault="001B254B" w:rsidP="0063204D">
      <w:pPr>
        <w:jc w:val="both"/>
        <w:rPr>
          <w:sz w:val="28"/>
          <w:szCs w:val="28"/>
        </w:rPr>
      </w:pPr>
      <w:r>
        <w:rPr>
          <w:sz w:val="28"/>
          <w:szCs w:val="28"/>
        </w:rPr>
        <w:t>В последнее время развернулись дискуссии и широкие обсуждения по поводу создания комиссии при Президенте РФ по пресечению фальсификации отечественной истории, её функций, обязанностей, значении и роли.</w:t>
      </w:r>
      <w:r w:rsidRPr="00C41922">
        <w:rPr>
          <w:sz w:val="28"/>
          <w:szCs w:val="28"/>
        </w:rPr>
        <w:t xml:space="preserve"> </w:t>
      </w:r>
      <w:r>
        <w:rPr>
          <w:sz w:val="28"/>
          <w:szCs w:val="28"/>
        </w:rPr>
        <w:t xml:space="preserve">В современном мире реализуется целый комплекс мероприятий и системы подмены моральных, нравственных, человеческих понятий, ценностей. </w:t>
      </w:r>
      <w:r w:rsidRPr="00991D74">
        <w:rPr>
          <w:b/>
          <w:sz w:val="28"/>
          <w:szCs w:val="28"/>
          <w:u w:val="single"/>
        </w:rPr>
        <w:t>В ряде европейских стран запрещается использование и применение советской символики, идёт процесс возрождения фашистской свастики и пропаганды.</w:t>
      </w:r>
      <w:r>
        <w:rPr>
          <w:sz w:val="28"/>
          <w:szCs w:val="28"/>
        </w:rPr>
        <w:t xml:space="preserve"> После распада СССР на его территории образовался ряд независимых государств, первостепенной задачей которых являлась разработка новых политических задач и проблем. </w:t>
      </w:r>
      <w:r w:rsidRPr="00991D74">
        <w:rPr>
          <w:b/>
          <w:sz w:val="28"/>
          <w:szCs w:val="28"/>
          <w:u w:val="single"/>
        </w:rPr>
        <w:t>Ключевую роль в этих вопросах играют прибалтийские страны:</w:t>
      </w:r>
      <w:r>
        <w:rPr>
          <w:sz w:val="28"/>
          <w:szCs w:val="28"/>
        </w:rPr>
        <w:t xml:space="preserve"> Латвия, Литва, Эстония. </w:t>
      </w:r>
      <w:r w:rsidRPr="00991D74">
        <w:rPr>
          <w:b/>
          <w:sz w:val="28"/>
          <w:szCs w:val="28"/>
          <w:u w:val="single"/>
        </w:rPr>
        <w:t>Особое место в этом отношении занимает Латвия</w:t>
      </w:r>
      <w:r>
        <w:rPr>
          <w:sz w:val="28"/>
          <w:szCs w:val="28"/>
        </w:rPr>
        <w:t xml:space="preserve">, которая продвигает различные </w:t>
      </w:r>
      <w:r>
        <w:rPr>
          <w:sz w:val="28"/>
          <w:szCs w:val="28"/>
        </w:rPr>
        <w:lastRenderedPageBreak/>
        <w:t xml:space="preserve">резолюции, решения в европейских правовых институтах, </w:t>
      </w:r>
      <w:r w:rsidR="000936A1">
        <w:rPr>
          <w:sz w:val="28"/>
          <w:szCs w:val="28"/>
        </w:rPr>
        <w:t xml:space="preserve">желая </w:t>
      </w:r>
      <w:r>
        <w:rPr>
          <w:sz w:val="28"/>
          <w:szCs w:val="28"/>
        </w:rPr>
        <w:t xml:space="preserve">получить довольно крупные компенсации, в том числе финансовые. </w:t>
      </w:r>
      <w:r w:rsidRPr="00991D74">
        <w:rPr>
          <w:sz w:val="28"/>
          <w:szCs w:val="28"/>
          <w:u w:val="single"/>
        </w:rPr>
        <w:t>Руководство Латвии считает СССР виновником в развязывании военного конфликта с Германией, а себя и остальные европейские государства относит к пострадавшим державам</w:t>
      </w:r>
      <w:r>
        <w:rPr>
          <w:sz w:val="28"/>
          <w:szCs w:val="28"/>
        </w:rPr>
        <w:t xml:space="preserve">. На взгляд ведущих политиков и политологов Латвии, </w:t>
      </w:r>
      <w:r w:rsidRPr="00991D74">
        <w:rPr>
          <w:b/>
          <w:sz w:val="28"/>
          <w:szCs w:val="28"/>
        </w:rPr>
        <w:t>«СССР это оккупанты»</w:t>
      </w:r>
      <w:r w:rsidRPr="002522EA">
        <w:rPr>
          <w:sz w:val="28"/>
          <w:szCs w:val="28"/>
        </w:rPr>
        <w:t>.</w:t>
      </w:r>
      <w:r>
        <w:rPr>
          <w:sz w:val="28"/>
          <w:szCs w:val="28"/>
        </w:rPr>
        <w:t xml:space="preserve"> А так как Россия является преемницей Советского Союза, то вся ответственность лежит на РФ. Поэтому Латвия периодически подсчитывает серьёзный ущерб от «советской оккупации» с тем, чтобы предъявить России материальные претензии. В связи с пересмотром исторических событий и факт</w:t>
      </w:r>
      <w:r w:rsidR="000936A1">
        <w:rPr>
          <w:sz w:val="28"/>
          <w:szCs w:val="28"/>
        </w:rPr>
        <w:t>ов</w:t>
      </w:r>
      <w:r>
        <w:rPr>
          <w:sz w:val="28"/>
          <w:szCs w:val="28"/>
        </w:rPr>
        <w:t xml:space="preserve"> в детских садах и вузах введён запрет на общение и обучение русскому языку. </w:t>
      </w:r>
    </w:p>
    <w:p w:rsidR="000936A1" w:rsidRDefault="001B254B" w:rsidP="0063204D">
      <w:pPr>
        <w:jc w:val="both"/>
        <w:rPr>
          <w:sz w:val="28"/>
          <w:szCs w:val="28"/>
        </w:rPr>
      </w:pPr>
      <w:r>
        <w:rPr>
          <w:sz w:val="28"/>
          <w:szCs w:val="28"/>
        </w:rPr>
        <w:t>Политические деятели Украины считают, что основополагающий постулат борьбы с памятью о Великой Отечественной войне – навязывание равной ответственности СССР и Германии за начало</w:t>
      </w:r>
      <w:proofErr w:type="gramStart"/>
      <w:r>
        <w:rPr>
          <w:sz w:val="28"/>
          <w:szCs w:val="28"/>
        </w:rPr>
        <w:t xml:space="preserve"> В</w:t>
      </w:r>
      <w:proofErr w:type="gramEnd"/>
      <w:r>
        <w:rPr>
          <w:sz w:val="28"/>
          <w:szCs w:val="28"/>
        </w:rPr>
        <w:t xml:space="preserve">торой мировой войны. </w:t>
      </w:r>
      <w:r w:rsidRPr="002522EA">
        <w:rPr>
          <w:b/>
          <w:sz w:val="28"/>
          <w:szCs w:val="28"/>
          <w:u w:val="single"/>
        </w:rPr>
        <w:t>Современная Украина считает себя непричастным к этому историческому событию</w:t>
      </w:r>
      <w:r>
        <w:rPr>
          <w:sz w:val="28"/>
          <w:szCs w:val="28"/>
        </w:rPr>
        <w:t xml:space="preserve">. По мнению украинских исследователей, их государство пострадало от действий обеих сторон. </w:t>
      </w:r>
      <w:r w:rsidRPr="002522EA">
        <w:rPr>
          <w:b/>
          <w:sz w:val="28"/>
          <w:szCs w:val="28"/>
          <w:u w:val="single"/>
        </w:rPr>
        <w:t xml:space="preserve">На их взгляд, это была «чужая война», а не Отечественная. </w:t>
      </w:r>
      <w:r>
        <w:rPr>
          <w:sz w:val="28"/>
          <w:szCs w:val="28"/>
        </w:rPr>
        <w:t>После окончания Великой Отечественной и</w:t>
      </w:r>
      <w:proofErr w:type="gramStart"/>
      <w:r>
        <w:rPr>
          <w:sz w:val="28"/>
          <w:szCs w:val="28"/>
        </w:rPr>
        <w:t xml:space="preserve"> В</w:t>
      </w:r>
      <w:proofErr w:type="gramEnd"/>
      <w:r>
        <w:rPr>
          <w:sz w:val="28"/>
          <w:szCs w:val="28"/>
        </w:rPr>
        <w:t xml:space="preserve">торой мировой войны, когда в состав СССР (и УССР) вошли новые земли, Украина оказалась под «советской оккупацией». </w:t>
      </w:r>
      <w:r w:rsidRPr="002522EA">
        <w:rPr>
          <w:b/>
          <w:sz w:val="28"/>
          <w:szCs w:val="28"/>
          <w:u w:val="single"/>
        </w:rPr>
        <w:t>Фальсификаторы истории подсчитали восемь войн в Украине в период Второй мировой войны, в которых активно участвовали украинцы, и три войны, в которых они были одной из действующих сторон:</w:t>
      </w:r>
      <w:r>
        <w:rPr>
          <w:sz w:val="28"/>
          <w:szCs w:val="28"/>
        </w:rPr>
        <w:t xml:space="preserve"> «немецко-украинская война» 1941 – 1945 гг. (подпольная); польско-украинская война» (1942-1947 </w:t>
      </w:r>
      <w:proofErr w:type="spellStart"/>
      <w:proofErr w:type="gramStart"/>
      <w:r>
        <w:rPr>
          <w:sz w:val="28"/>
          <w:szCs w:val="28"/>
        </w:rPr>
        <w:t>гг</w:t>
      </w:r>
      <w:proofErr w:type="spellEnd"/>
      <w:proofErr w:type="gramEnd"/>
      <w:r>
        <w:rPr>
          <w:sz w:val="28"/>
          <w:szCs w:val="28"/>
        </w:rPr>
        <w:t>) и даже «советско-украинская война» 1939-1954 гг. (подпольная). УССР явилась одной из сторон-основательниц ООН по настоянию руководства СССР в острой дипломатической борьбе с зарубежными странами</w:t>
      </w:r>
      <w:r w:rsidRPr="006543E3">
        <w:rPr>
          <w:sz w:val="28"/>
          <w:szCs w:val="28"/>
          <w:u w:val="single"/>
        </w:rPr>
        <w:t>. В архивных материалах отмечено, что в 1939 году население западных областей Украины добровольно проголосовало за советскую власть и включение её в состав СССР</w:t>
      </w:r>
      <w:r w:rsidRPr="006543E3">
        <w:rPr>
          <w:sz w:val="28"/>
          <w:szCs w:val="28"/>
        </w:rPr>
        <w:t xml:space="preserve">. </w:t>
      </w:r>
      <w:r>
        <w:rPr>
          <w:sz w:val="28"/>
          <w:szCs w:val="28"/>
        </w:rPr>
        <w:t xml:space="preserve">Сегодня украинские политические деятели пытаются забыть знаковую, весомую, решающую роль массового героизма воинов Красной Армии, участвовавших в обороне и защите Советского Союза в Великой Отечественной войне. Многие стараются забыть славные подвиги своих дедов и прадедов. </w:t>
      </w:r>
      <w:r w:rsidRPr="006543E3">
        <w:rPr>
          <w:b/>
          <w:sz w:val="28"/>
          <w:szCs w:val="28"/>
          <w:u w:val="single"/>
        </w:rPr>
        <w:t>Также как и политические деятели прибалтийских стран на Украине войну не называют Отечественной и Народной</w:t>
      </w:r>
      <w:r>
        <w:rPr>
          <w:sz w:val="28"/>
          <w:szCs w:val="28"/>
        </w:rPr>
        <w:t>.</w:t>
      </w:r>
    </w:p>
    <w:p w:rsidR="001B254B" w:rsidRDefault="001B254B" w:rsidP="0063204D">
      <w:pPr>
        <w:jc w:val="both"/>
        <w:rPr>
          <w:sz w:val="28"/>
          <w:szCs w:val="28"/>
        </w:rPr>
      </w:pPr>
      <w:r>
        <w:rPr>
          <w:sz w:val="28"/>
          <w:szCs w:val="28"/>
        </w:rPr>
        <w:lastRenderedPageBreak/>
        <w:t xml:space="preserve"> Народный характер войны стал мировоззренческой опорной ценностью самосознания. Изменить этот факт и положение никто не в силах. Украина отказалась отмечать День Победы, 9 мая заявил министр иностранных дел Вадим </w:t>
      </w:r>
      <w:proofErr w:type="spellStart"/>
      <w:r>
        <w:rPr>
          <w:sz w:val="28"/>
          <w:szCs w:val="28"/>
        </w:rPr>
        <w:t>Пристайко</w:t>
      </w:r>
      <w:proofErr w:type="spellEnd"/>
      <w:r>
        <w:rPr>
          <w:sz w:val="28"/>
          <w:szCs w:val="28"/>
        </w:rPr>
        <w:t xml:space="preserve"> в интервью телеканалу «Украина 24». Украина, как и все страны готова признать причины</w:t>
      </w:r>
      <w:proofErr w:type="gramStart"/>
      <w:r>
        <w:rPr>
          <w:sz w:val="28"/>
          <w:szCs w:val="28"/>
        </w:rPr>
        <w:t xml:space="preserve"> В</w:t>
      </w:r>
      <w:proofErr w:type="gramEnd"/>
      <w:r>
        <w:rPr>
          <w:sz w:val="28"/>
          <w:szCs w:val="28"/>
        </w:rPr>
        <w:t xml:space="preserve">торой мировой войны. В настоящее время на Украине 8 мая отмечается День памяти и примирения, учреждённый ещё в 2015 году. По мнению недавно избранного президента Украины Владимира </w:t>
      </w:r>
      <w:proofErr w:type="spellStart"/>
      <w:r>
        <w:rPr>
          <w:sz w:val="28"/>
          <w:szCs w:val="28"/>
        </w:rPr>
        <w:t>Зеленского</w:t>
      </w:r>
      <w:proofErr w:type="spellEnd"/>
      <w:r>
        <w:rPr>
          <w:sz w:val="28"/>
          <w:szCs w:val="28"/>
        </w:rPr>
        <w:t xml:space="preserve">, «Польша и польский народ первыми почувствовали на себе сговор тоталитарных режимов». Этот «сговор», на его взгляд, позволил нацистам «запустить смертельный маховик Холокоста». Украинский лидер предложил Варшаве увековечить память тех, кто боролся против Советского Союза. Когда он был в Варшаве, то заявил, что </w:t>
      </w:r>
      <w:r w:rsidRPr="006543E3">
        <w:rPr>
          <w:b/>
          <w:sz w:val="28"/>
          <w:szCs w:val="28"/>
          <w:u w:val="single"/>
        </w:rPr>
        <w:t>Освенцим освободил не многонациональная Красная Армия, а украинцы</w:t>
      </w:r>
      <w:r>
        <w:rPr>
          <w:sz w:val="28"/>
          <w:szCs w:val="28"/>
        </w:rPr>
        <w:t xml:space="preserve">. Но в архивных данных утверждается, что «Украинский фронт» состоял из представителей всех народов СССР, а воинская часть формировалась из жителей российского Севера – </w:t>
      </w:r>
      <w:proofErr w:type="spellStart"/>
      <w:r>
        <w:rPr>
          <w:sz w:val="28"/>
          <w:szCs w:val="28"/>
        </w:rPr>
        <w:t>вологодцев</w:t>
      </w:r>
      <w:proofErr w:type="spellEnd"/>
      <w:r>
        <w:rPr>
          <w:sz w:val="28"/>
          <w:szCs w:val="28"/>
        </w:rPr>
        <w:t xml:space="preserve">, </w:t>
      </w:r>
      <w:proofErr w:type="spellStart"/>
      <w:r>
        <w:rPr>
          <w:sz w:val="28"/>
          <w:szCs w:val="28"/>
        </w:rPr>
        <w:t>архангельцев</w:t>
      </w:r>
      <w:proofErr w:type="spellEnd"/>
      <w:r>
        <w:rPr>
          <w:sz w:val="28"/>
          <w:szCs w:val="28"/>
        </w:rPr>
        <w:t xml:space="preserve">. Согласно проверенным и достоверным данным, </w:t>
      </w:r>
      <w:r w:rsidRPr="006543E3">
        <w:rPr>
          <w:b/>
          <w:sz w:val="28"/>
          <w:szCs w:val="28"/>
          <w:u w:val="single"/>
        </w:rPr>
        <w:t>в освобождении заключённых Освенцима участвовало в общей сложности 39 национальност</w:t>
      </w:r>
      <w:r w:rsidR="000936A1">
        <w:rPr>
          <w:b/>
          <w:sz w:val="28"/>
          <w:szCs w:val="28"/>
          <w:u w:val="single"/>
        </w:rPr>
        <w:t>ей</w:t>
      </w:r>
      <w:r>
        <w:rPr>
          <w:sz w:val="28"/>
          <w:szCs w:val="28"/>
        </w:rPr>
        <w:t xml:space="preserve"> – русские, украинцы, белорусы, армяне, осетины, грузины и многие другие народы.</w:t>
      </w:r>
    </w:p>
    <w:p w:rsidR="001B254B" w:rsidRDefault="001B254B" w:rsidP="00B23171">
      <w:pPr>
        <w:jc w:val="both"/>
        <w:rPr>
          <w:sz w:val="28"/>
          <w:szCs w:val="28"/>
        </w:rPr>
      </w:pPr>
      <w:r>
        <w:rPr>
          <w:sz w:val="28"/>
          <w:szCs w:val="28"/>
        </w:rPr>
        <w:t xml:space="preserve">В литературе, освещающей актуальную проблему фальсификации истории Великой Отечественной войны, рассматриваются вопросы о массовых репрессиях 30-х годов; о тождестве гитлеризма и сталинизма; о советской оккупации Восточной Европы: о том, что Украинская повстанческая армия и </w:t>
      </w:r>
      <w:proofErr w:type="spellStart"/>
      <w:r>
        <w:rPr>
          <w:sz w:val="28"/>
          <w:szCs w:val="28"/>
        </w:rPr>
        <w:t>бандеровцы</w:t>
      </w:r>
      <w:proofErr w:type="spellEnd"/>
      <w:r>
        <w:rPr>
          <w:sz w:val="28"/>
          <w:szCs w:val="28"/>
        </w:rPr>
        <w:t xml:space="preserve"> боролись с фашизмом. </w:t>
      </w:r>
      <w:proofErr w:type="gramStart"/>
      <w:r w:rsidRPr="006543E3">
        <w:rPr>
          <w:b/>
          <w:sz w:val="28"/>
          <w:szCs w:val="28"/>
          <w:u w:val="single"/>
        </w:rPr>
        <w:t xml:space="preserve">Степан </w:t>
      </w:r>
      <w:proofErr w:type="spellStart"/>
      <w:r w:rsidRPr="006543E3">
        <w:rPr>
          <w:b/>
          <w:sz w:val="28"/>
          <w:szCs w:val="28"/>
          <w:u w:val="single"/>
        </w:rPr>
        <w:t>Бандера</w:t>
      </w:r>
      <w:proofErr w:type="spellEnd"/>
      <w:r w:rsidRPr="006543E3">
        <w:rPr>
          <w:b/>
          <w:sz w:val="28"/>
          <w:szCs w:val="28"/>
          <w:u w:val="single"/>
        </w:rPr>
        <w:t>, являлся лидером Украинской повстанческой армии (УПА; запрещена в РФ</w:t>
      </w:r>
      <w:r>
        <w:rPr>
          <w:sz w:val="28"/>
          <w:szCs w:val="28"/>
        </w:rPr>
        <w:t>).</w:t>
      </w:r>
      <w:proofErr w:type="gramEnd"/>
      <w:r>
        <w:rPr>
          <w:sz w:val="28"/>
          <w:szCs w:val="28"/>
        </w:rPr>
        <w:t xml:space="preserve"> Его группировка активно действовала в годы</w:t>
      </w:r>
      <w:proofErr w:type="gramStart"/>
      <w:r>
        <w:rPr>
          <w:sz w:val="28"/>
          <w:szCs w:val="28"/>
        </w:rPr>
        <w:t xml:space="preserve"> В</w:t>
      </w:r>
      <w:proofErr w:type="gramEnd"/>
      <w:r>
        <w:rPr>
          <w:sz w:val="28"/>
          <w:szCs w:val="28"/>
        </w:rPr>
        <w:t xml:space="preserve">торой мировой войны преимущественно на </w:t>
      </w:r>
      <w:r w:rsidR="00AC4FC7">
        <w:rPr>
          <w:sz w:val="28"/>
          <w:szCs w:val="28"/>
        </w:rPr>
        <w:t>з</w:t>
      </w:r>
      <w:r>
        <w:rPr>
          <w:sz w:val="28"/>
          <w:szCs w:val="28"/>
        </w:rPr>
        <w:t xml:space="preserve">ападе Украины, воевала против советских войск и тесно сотрудничала с гитлеровцами. Украина живёт своей собственной памятью о националисте, фашисте Степане </w:t>
      </w:r>
      <w:proofErr w:type="spellStart"/>
      <w:r>
        <w:rPr>
          <w:sz w:val="28"/>
          <w:szCs w:val="28"/>
        </w:rPr>
        <w:t>Бандере</w:t>
      </w:r>
      <w:proofErr w:type="spellEnd"/>
      <w:r>
        <w:rPr>
          <w:sz w:val="28"/>
          <w:szCs w:val="28"/>
        </w:rPr>
        <w:t xml:space="preserve">, его соратниках, сжигавших ни в чём не повинных простых граждан: евреев, русских, чехов и других. Сегодня власть Украины увековечила «подвиг» Степана </w:t>
      </w:r>
      <w:proofErr w:type="spellStart"/>
      <w:r>
        <w:rPr>
          <w:sz w:val="28"/>
          <w:szCs w:val="28"/>
        </w:rPr>
        <w:t>Бандеры</w:t>
      </w:r>
      <w:proofErr w:type="spellEnd"/>
      <w:r>
        <w:rPr>
          <w:sz w:val="28"/>
          <w:szCs w:val="28"/>
        </w:rPr>
        <w:t xml:space="preserve"> и его соратников в памятниках, бюстах, названиях улиц, организован специальный музей Степана </w:t>
      </w:r>
      <w:proofErr w:type="spellStart"/>
      <w:r>
        <w:rPr>
          <w:sz w:val="28"/>
          <w:szCs w:val="28"/>
        </w:rPr>
        <w:t>Бандеры</w:t>
      </w:r>
      <w:proofErr w:type="spellEnd"/>
      <w:r>
        <w:rPr>
          <w:sz w:val="28"/>
          <w:szCs w:val="28"/>
        </w:rPr>
        <w:t>.</w:t>
      </w:r>
    </w:p>
    <w:p w:rsidR="001B254B" w:rsidRPr="009C029F" w:rsidRDefault="001B254B" w:rsidP="00B23171">
      <w:pPr>
        <w:jc w:val="both"/>
        <w:rPr>
          <w:sz w:val="28"/>
          <w:szCs w:val="28"/>
          <w:u w:val="single"/>
        </w:rPr>
      </w:pPr>
      <w:r w:rsidRPr="009C029F">
        <w:rPr>
          <w:b/>
          <w:sz w:val="28"/>
          <w:szCs w:val="28"/>
          <w:u w:val="single"/>
        </w:rPr>
        <w:t>Ряд западных историков-исследователей отводят США роль «главного творца победы».</w:t>
      </w:r>
      <w:r>
        <w:rPr>
          <w:sz w:val="28"/>
          <w:szCs w:val="28"/>
        </w:rPr>
        <w:t xml:space="preserve"> В своих «научных изысканиях» авторы </w:t>
      </w:r>
      <w:r>
        <w:rPr>
          <w:sz w:val="28"/>
          <w:szCs w:val="28"/>
        </w:rPr>
        <w:lastRenderedPageBreak/>
        <w:t xml:space="preserve">утверждают, что благодаря мощи американской моторизованной армии, морской пехоты, эффективности бомбардировок авиацией был определён ход войны и военных действий. </w:t>
      </w:r>
      <w:r w:rsidRPr="009C029F">
        <w:rPr>
          <w:sz w:val="28"/>
          <w:szCs w:val="28"/>
          <w:u w:val="single"/>
        </w:rPr>
        <w:t>Ряд американских историков стремятся убедить мировое сообщество в том, что только благодаря решительным действиям США Гитлера изгнали с Запада, разгромили Японию на Тихом океане.</w:t>
      </w:r>
    </w:p>
    <w:p w:rsidR="001B254B" w:rsidRDefault="001B254B" w:rsidP="00B23171">
      <w:pPr>
        <w:jc w:val="both"/>
        <w:rPr>
          <w:sz w:val="28"/>
          <w:szCs w:val="28"/>
        </w:rPr>
      </w:pPr>
      <w:r w:rsidRPr="009C029F">
        <w:rPr>
          <w:b/>
          <w:sz w:val="28"/>
          <w:szCs w:val="28"/>
          <w:u w:val="single"/>
        </w:rPr>
        <w:t xml:space="preserve">В работе О. Р. </w:t>
      </w:r>
      <w:proofErr w:type="spellStart"/>
      <w:r w:rsidRPr="009C029F">
        <w:rPr>
          <w:b/>
          <w:sz w:val="28"/>
          <w:szCs w:val="28"/>
          <w:u w:val="single"/>
        </w:rPr>
        <w:t>Раджабова</w:t>
      </w:r>
      <w:proofErr w:type="spellEnd"/>
      <w:r w:rsidRPr="009C029F">
        <w:rPr>
          <w:b/>
          <w:sz w:val="28"/>
          <w:szCs w:val="28"/>
          <w:u w:val="single"/>
        </w:rPr>
        <w:t xml:space="preserve"> «Мифы фальсификаторов о решающей роли СССР в разгроме фашистской Германии»,</w:t>
      </w:r>
      <w:r>
        <w:rPr>
          <w:sz w:val="28"/>
          <w:szCs w:val="28"/>
        </w:rPr>
        <w:t xml:space="preserve"> опубликованной в журнале «Социально-гуманитарные знания» (2017; №1) детально анализируется роль и значение всех государств, участвовавших в Великой Отечественной войне. По мнению автора, Великая Отечественная война стала самой тяжёлой и кровопролитной в истории всего человечества.</w:t>
      </w:r>
    </w:p>
    <w:p w:rsidR="001B254B" w:rsidRDefault="001B254B" w:rsidP="00B23171">
      <w:pPr>
        <w:jc w:val="both"/>
        <w:rPr>
          <w:sz w:val="28"/>
          <w:szCs w:val="28"/>
        </w:rPr>
      </w:pPr>
      <w:r w:rsidRPr="009C029F">
        <w:rPr>
          <w:b/>
          <w:sz w:val="28"/>
          <w:szCs w:val="28"/>
          <w:u w:val="single"/>
        </w:rPr>
        <w:t>1418 дней и ночей советский народ и его армия вели справедливую и священную войну, защищая свою Родину от германского фашизма и его союзников.</w:t>
      </w:r>
      <w:r>
        <w:rPr>
          <w:sz w:val="28"/>
          <w:szCs w:val="28"/>
        </w:rPr>
        <w:t xml:space="preserve"> В расстановке сил Запад-Восток главная, приоритетная роль принадлежит Советскому Союзу. В работе детально анализируются потери ведущих стран, воевавших во</w:t>
      </w:r>
      <w:proofErr w:type="gramStart"/>
      <w:r>
        <w:rPr>
          <w:sz w:val="28"/>
          <w:szCs w:val="28"/>
        </w:rPr>
        <w:t xml:space="preserve"> В</w:t>
      </w:r>
      <w:proofErr w:type="gramEnd"/>
      <w:r>
        <w:rPr>
          <w:sz w:val="28"/>
          <w:szCs w:val="28"/>
        </w:rPr>
        <w:t xml:space="preserve">торой мировой войне, обозначены причины и следствия большого числа потерь с нашей стороны. На взгляд автора, </w:t>
      </w:r>
      <w:r w:rsidRPr="009C029F">
        <w:rPr>
          <w:b/>
          <w:sz w:val="28"/>
          <w:szCs w:val="28"/>
          <w:u w:val="single"/>
        </w:rPr>
        <w:t>никаким фальсификаторам не удастся умалить историческое значение, роль победы советского народа в битвах за Москву, Сталинград, под Курском</w:t>
      </w:r>
      <w:r>
        <w:rPr>
          <w:sz w:val="28"/>
          <w:szCs w:val="28"/>
        </w:rPr>
        <w:t>. Активно участвуя в боевых операциях, Советская Армия нанесла сокрушительные удары гитлеровцам. Благодаря патриотизму, сплочённости, интернационализму и многонациональности Советской Армии, состоявшей из русских, узбеков, украинцев, белорусов, татар многих других народов Советский Союз одержал Великую Победу над фашистскими захватчиками.</w:t>
      </w:r>
    </w:p>
    <w:p w:rsidR="001B254B" w:rsidRDefault="001B254B" w:rsidP="00B23171">
      <w:pPr>
        <w:jc w:val="both"/>
        <w:rPr>
          <w:sz w:val="28"/>
          <w:szCs w:val="28"/>
        </w:rPr>
      </w:pPr>
      <w:r>
        <w:rPr>
          <w:sz w:val="28"/>
          <w:szCs w:val="28"/>
        </w:rPr>
        <w:t xml:space="preserve">В связи с празднованием 75-летия Победы в Великой Отечественной войне президент России В. В. Путин поставил перед </w:t>
      </w:r>
      <w:r w:rsidR="00486A8F">
        <w:rPr>
          <w:sz w:val="28"/>
          <w:szCs w:val="28"/>
        </w:rPr>
        <w:t>П</w:t>
      </w:r>
      <w:r>
        <w:rPr>
          <w:sz w:val="28"/>
          <w:szCs w:val="28"/>
        </w:rPr>
        <w:t>равительством, Государственной Думой, Федеральным Собранием задачу:</w:t>
      </w:r>
    </w:p>
    <w:p w:rsidR="001B254B" w:rsidRDefault="001B254B" w:rsidP="00B23171">
      <w:pPr>
        <w:jc w:val="both"/>
        <w:rPr>
          <w:sz w:val="28"/>
          <w:szCs w:val="28"/>
        </w:rPr>
      </w:pPr>
      <w:r>
        <w:rPr>
          <w:sz w:val="28"/>
          <w:szCs w:val="28"/>
        </w:rPr>
        <w:t xml:space="preserve">- заняться организацией культурно-массового досуга (концерты, экскурсии, встречи с ветеранами в музеях, библиотеках, </w:t>
      </w:r>
      <w:proofErr w:type="spellStart"/>
      <w:r>
        <w:rPr>
          <w:sz w:val="28"/>
          <w:szCs w:val="28"/>
        </w:rPr>
        <w:t>досуговых</w:t>
      </w:r>
      <w:proofErr w:type="spellEnd"/>
      <w:r>
        <w:rPr>
          <w:sz w:val="28"/>
          <w:szCs w:val="28"/>
        </w:rPr>
        <w:t xml:space="preserve"> центрах).</w:t>
      </w:r>
    </w:p>
    <w:p w:rsidR="001B254B" w:rsidRDefault="001B254B" w:rsidP="00B23171">
      <w:pPr>
        <w:jc w:val="both"/>
        <w:rPr>
          <w:sz w:val="28"/>
          <w:szCs w:val="28"/>
        </w:rPr>
      </w:pPr>
      <w:r>
        <w:rPr>
          <w:sz w:val="28"/>
          <w:szCs w:val="28"/>
        </w:rPr>
        <w:t>- помочь ветеранам, участникам Великой Отечественной войны, жителям блокадного Ленинграда в решении жилищных, коммунальных, бытовых, медицинских вопросов.</w:t>
      </w:r>
    </w:p>
    <w:p w:rsidR="001B254B" w:rsidRDefault="001B254B" w:rsidP="00B23171">
      <w:pPr>
        <w:jc w:val="both"/>
        <w:rPr>
          <w:sz w:val="28"/>
          <w:szCs w:val="28"/>
        </w:rPr>
      </w:pPr>
      <w:r>
        <w:rPr>
          <w:sz w:val="28"/>
          <w:szCs w:val="28"/>
        </w:rPr>
        <w:lastRenderedPageBreak/>
        <w:t>- необходимо наладить поисковую работу, организовать поисковые движения, обучение отрядов поисковиков для работы с людьми, хотя бы приблизительно знающими места захоронения воинов, нахождение их останков.</w:t>
      </w:r>
    </w:p>
    <w:p w:rsidR="00486A8F" w:rsidRDefault="001B254B" w:rsidP="00B23171">
      <w:pPr>
        <w:jc w:val="both"/>
        <w:rPr>
          <w:sz w:val="28"/>
          <w:szCs w:val="28"/>
        </w:rPr>
      </w:pPr>
      <w:r>
        <w:rPr>
          <w:sz w:val="28"/>
          <w:szCs w:val="28"/>
        </w:rPr>
        <w:t>- особое внимание следует уделить уходу за знаковыми историческими местами</w:t>
      </w:r>
      <w:r w:rsidR="00AC4FC7">
        <w:rPr>
          <w:sz w:val="28"/>
          <w:szCs w:val="28"/>
        </w:rPr>
        <w:t>, з</w:t>
      </w:r>
      <w:r>
        <w:rPr>
          <w:sz w:val="28"/>
          <w:szCs w:val="28"/>
        </w:rPr>
        <w:t xml:space="preserve">а заброшенными памятниками и кладбищами. </w:t>
      </w:r>
    </w:p>
    <w:p w:rsidR="001B254B" w:rsidRDefault="001B254B" w:rsidP="00B23171">
      <w:pPr>
        <w:jc w:val="both"/>
        <w:rPr>
          <w:sz w:val="28"/>
          <w:szCs w:val="28"/>
        </w:rPr>
      </w:pPr>
      <w:r>
        <w:rPr>
          <w:sz w:val="28"/>
          <w:szCs w:val="28"/>
        </w:rPr>
        <w:t>- рассекретить значительную часть архивных источников, посвящённых Великой Отечественной войне и довести достоверную информацию до мирового сообщества.</w:t>
      </w:r>
    </w:p>
    <w:p w:rsidR="001B254B" w:rsidRDefault="001B254B" w:rsidP="00B23171">
      <w:pPr>
        <w:jc w:val="both"/>
        <w:rPr>
          <w:sz w:val="28"/>
          <w:szCs w:val="28"/>
        </w:rPr>
      </w:pPr>
      <w:r>
        <w:rPr>
          <w:sz w:val="28"/>
          <w:szCs w:val="28"/>
        </w:rPr>
        <w:t xml:space="preserve">- </w:t>
      </w:r>
      <w:proofErr w:type="gramStart"/>
      <w:r>
        <w:rPr>
          <w:sz w:val="28"/>
          <w:szCs w:val="28"/>
        </w:rPr>
        <w:t>о</w:t>
      </w:r>
      <w:proofErr w:type="gramEnd"/>
      <w:r>
        <w:rPr>
          <w:sz w:val="28"/>
          <w:szCs w:val="28"/>
        </w:rPr>
        <w:t>собое внимание следует уделить составлению учебников и учебных пособий по истории, в которых отражена достоверная, правдивая информация о Великой Отечественной войне, роли, значении и участии в ней советского народа.</w:t>
      </w:r>
    </w:p>
    <w:p w:rsidR="001B254B" w:rsidRDefault="001B254B" w:rsidP="00B23171">
      <w:pPr>
        <w:jc w:val="both"/>
        <w:rPr>
          <w:sz w:val="28"/>
          <w:szCs w:val="28"/>
        </w:rPr>
      </w:pPr>
      <w:r>
        <w:rPr>
          <w:sz w:val="28"/>
          <w:szCs w:val="28"/>
        </w:rPr>
        <w:t>- проводить просветительскую, образовательную и воспитательную работу в различных источниках СМИ: журналах, научно-популярных изданиях, газетах, радио и телевидении.</w:t>
      </w:r>
    </w:p>
    <w:p w:rsidR="001B254B" w:rsidRDefault="001B254B" w:rsidP="00B23171">
      <w:pPr>
        <w:jc w:val="both"/>
        <w:rPr>
          <w:sz w:val="28"/>
          <w:szCs w:val="28"/>
        </w:rPr>
      </w:pPr>
      <w:r>
        <w:rPr>
          <w:sz w:val="28"/>
          <w:szCs w:val="28"/>
        </w:rPr>
        <w:t>- создать максимально полную базу электронных данных по поиску погибших, без вести пропавших.</w:t>
      </w:r>
    </w:p>
    <w:p w:rsidR="001B254B" w:rsidRDefault="001B254B" w:rsidP="00B23171">
      <w:pPr>
        <w:jc w:val="both"/>
        <w:rPr>
          <w:sz w:val="28"/>
          <w:szCs w:val="28"/>
        </w:rPr>
      </w:pPr>
      <w:r w:rsidRPr="0069355A">
        <w:rPr>
          <w:b/>
          <w:sz w:val="28"/>
          <w:szCs w:val="28"/>
          <w:u w:val="single"/>
        </w:rPr>
        <w:t>По мнению президента России В. В. Путина, главной, важнейшей, стратегической задачей является пресечение в обществе экстремизма, шовинизма, национализма, насилия и других негативных, отрицательных явлений</w:t>
      </w:r>
      <w:r>
        <w:rPr>
          <w:sz w:val="28"/>
          <w:szCs w:val="28"/>
        </w:rPr>
        <w:t>. Необходимо пресекать любые попытки и формы фальсификации истории и исторических событий Великой Отечественной войны.</w:t>
      </w:r>
    </w:p>
    <w:p w:rsidR="001B254B" w:rsidRDefault="001B254B" w:rsidP="00B23171">
      <w:pPr>
        <w:jc w:val="both"/>
        <w:rPr>
          <w:sz w:val="28"/>
          <w:szCs w:val="28"/>
        </w:rPr>
      </w:pPr>
      <w:r w:rsidRPr="00DC7933">
        <w:rPr>
          <w:b/>
          <w:sz w:val="28"/>
          <w:szCs w:val="28"/>
          <w:u w:val="single"/>
        </w:rPr>
        <w:t>75-летний юбилей Победы в Великой Отечественной войне</w:t>
      </w:r>
      <w:r>
        <w:rPr>
          <w:sz w:val="28"/>
          <w:szCs w:val="28"/>
        </w:rPr>
        <w:t xml:space="preserve"> – серьёзный повод для внимательного и глубокого анализа, осмысления политической обстановки в мировом сообществе и происходящих событий, правильной оценки и необходимых практических выводов для повышения бдительности и боевой подготовки, технической оснащённости Российских вооружённых сил.</w:t>
      </w:r>
    </w:p>
    <w:p w:rsidR="001B254B" w:rsidRDefault="001B254B" w:rsidP="00B23171">
      <w:pPr>
        <w:jc w:val="both"/>
        <w:rPr>
          <w:sz w:val="28"/>
          <w:szCs w:val="28"/>
        </w:rPr>
      </w:pPr>
      <w:r w:rsidRPr="00DC7933">
        <w:rPr>
          <w:b/>
          <w:sz w:val="28"/>
          <w:szCs w:val="28"/>
          <w:u w:val="single"/>
        </w:rPr>
        <w:t>Победа Советского Союза в Великой Отечественной войне – победа во имя мира и общественного прогресса</w:t>
      </w:r>
      <w:r>
        <w:rPr>
          <w:sz w:val="28"/>
          <w:szCs w:val="28"/>
        </w:rPr>
        <w:t xml:space="preserve">. Традиции и ценности российского народа – крепкий фундамент, на основе которого строится современное </w:t>
      </w:r>
      <w:r>
        <w:rPr>
          <w:sz w:val="28"/>
          <w:szCs w:val="28"/>
        </w:rPr>
        <w:lastRenderedPageBreak/>
        <w:t>прочное здание российского сообщества, имеющего перспективы для дальнейшего роста и процветания.</w:t>
      </w:r>
    </w:p>
    <w:p w:rsidR="001B254B" w:rsidRDefault="001B254B" w:rsidP="00CA672A">
      <w:pPr>
        <w:ind w:firstLine="0"/>
        <w:jc w:val="both"/>
        <w:rPr>
          <w:sz w:val="28"/>
          <w:szCs w:val="28"/>
        </w:rPr>
      </w:pPr>
    </w:p>
    <w:p w:rsidR="001B254B" w:rsidRPr="00CE7CEE" w:rsidRDefault="001B254B" w:rsidP="00A32476">
      <w:pPr>
        <w:ind w:firstLine="0"/>
        <w:jc w:val="center"/>
        <w:rPr>
          <w:b/>
          <w:sz w:val="28"/>
          <w:szCs w:val="28"/>
          <w:u w:val="single"/>
        </w:rPr>
      </w:pPr>
      <w:r w:rsidRPr="00CE7CEE">
        <w:rPr>
          <w:b/>
          <w:sz w:val="28"/>
          <w:szCs w:val="28"/>
          <w:u w:val="single"/>
        </w:rPr>
        <w:t>Список использованных источников:</w:t>
      </w:r>
    </w:p>
    <w:p w:rsidR="001B254B" w:rsidRDefault="001B254B" w:rsidP="00486A8F">
      <w:pPr>
        <w:numPr>
          <w:ilvl w:val="0"/>
          <w:numId w:val="10"/>
        </w:numPr>
        <w:jc w:val="both"/>
        <w:rPr>
          <w:sz w:val="28"/>
          <w:szCs w:val="28"/>
        </w:rPr>
      </w:pPr>
      <w:r>
        <w:rPr>
          <w:sz w:val="28"/>
          <w:szCs w:val="28"/>
        </w:rPr>
        <w:t>Абдуразакова, С. М. Победа советского народа в Великой Отечественной войне (1941 – 1945) и попытки её фальсификации / С. М. Абдуразакова, Н. Н. Гасанов // Социально-гуманитарные знания. – 2015. - №6. – С. 5 – 17.</w:t>
      </w:r>
    </w:p>
    <w:p w:rsidR="001B254B" w:rsidRDefault="001B254B" w:rsidP="00486A8F">
      <w:pPr>
        <w:numPr>
          <w:ilvl w:val="0"/>
          <w:numId w:val="10"/>
        </w:numPr>
        <w:jc w:val="both"/>
        <w:rPr>
          <w:sz w:val="28"/>
          <w:szCs w:val="28"/>
        </w:rPr>
      </w:pPr>
      <w:proofErr w:type="spellStart"/>
      <w:r>
        <w:rPr>
          <w:sz w:val="28"/>
          <w:szCs w:val="28"/>
        </w:rPr>
        <w:t>Бритвина</w:t>
      </w:r>
      <w:proofErr w:type="spellEnd"/>
      <w:r>
        <w:rPr>
          <w:sz w:val="28"/>
          <w:szCs w:val="28"/>
        </w:rPr>
        <w:t xml:space="preserve">, И. Б. Проблемы сохранения и актуализации памяти о Великой Отечественной войне / И. Б. </w:t>
      </w:r>
      <w:proofErr w:type="spellStart"/>
      <w:r>
        <w:rPr>
          <w:sz w:val="28"/>
          <w:szCs w:val="28"/>
        </w:rPr>
        <w:t>Бритвина</w:t>
      </w:r>
      <w:proofErr w:type="spellEnd"/>
      <w:r>
        <w:rPr>
          <w:sz w:val="28"/>
          <w:szCs w:val="28"/>
        </w:rPr>
        <w:t xml:space="preserve"> // Социологические исследования. – 2015. - №5. – С. 18 – 22.</w:t>
      </w:r>
    </w:p>
    <w:p w:rsidR="001B254B" w:rsidRDefault="001B254B" w:rsidP="00486A8F">
      <w:pPr>
        <w:numPr>
          <w:ilvl w:val="0"/>
          <w:numId w:val="10"/>
        </w:numPr>
        <w:jc w:val="both"/>
        <w:rPr>
          <w:sz w:val="28"/>
          <w:szCs w:val="28"/>
        </w:rPr>
      </w:pPr>
      <w:r>
        <w:rPr>
          <w:sz w:val="28"/>
          <w:szCs w:val="28"/>
        </w:rPr>
        <w:t>Дождиков, А. В. Проблемные темы Великой Отечественной войны в контексте политических манипуляций / А. В. Дождиков. Т. Н. Горюшкина // Социально-гуманитарные знания. – 2013. - №3. – С. 304 – 315.</w:t>
      </w:r>
    </w:p>
    <w:p w:rsidR="001B254B" w:rsidRDefault="001B254B" w:rsidP="00486A8F">
      <w:pPr>
        <w:numPr>
          <w:ilvl w:val="0"/>
          <w:numId w:val="10"/>
        </w:numPr>
        <w:jc w:val="both"/>
        <w:rPr>
          <w:sz w:val="28"/>
          <w:szCs w:val="28"/>
        </w:rPr>
      </w:pPr>
      <w:r>
        <w:rPr>
          <w:sz w:val="28"/>
          <w:szCs w:val="28"/>
        </w:rPr>
        <w:t>Иванов, В. Н. Ветераны о Великой Отечественной войне / В. Н. Иванов // Социологические исследования. – 2015.- №5. – С. 12 – 18.</w:t>
      </w:r>
    </w:p>
    <w:p w:rsidR="001B254B" w:rsidRDefault="001B254B" w:rsidP="00486A8F">
      <w:pPr>
        <w:numPr>
          <w:ilvl w:val="0"/>
          <w:numId w:val="10"/>
        </w:numPr>
        <w:jc w:val="both"/>
        <w:rPr>
          <w:sz w:val="28"/>
          <w:szCs w:val="28"/>
        </w:rPr>
      </w:pPr>
      <w:r>
        <w:rPr>
          <w:sz w:val="28"/>
          <w:szCs w:val="28"/>
        </w:rPr>
        <w:t>Лактионова, Н. Я. С позиций национальных интересов / Н. Я. Лактионова // Социально-гуманитарные знания. – 2010. - №6. – С. 14 – 28.</w:t>
      </w:r>
    </w:p>
    <w:p w:rsidR="001B254B" w:rsidRDefault="001B254B" w:rsidP="00486A8F">
      <w:pPr>
        <w:numPr>
          <w:ilvl w:val="0"/>
          <w:numId w:val="10"/>
        </w:numPr>
        <w:jc w:val="both"/>
        <w:rPr>
          <w:sz w:val="28"/>
          <w:szCs w:val="28"/>
        </w:rPr>
      </w:pPr>
      <w:proofErr w:type="spellStart"/>
      <w:r>
        <w:rPr>
          <w:sz w:val="28"/>
          <w:szCs w:val="28"/>
        </w:rPr>
        <w:t>Раджабов</w:t>
      </w:r>
      <w:proofErr w:type="spellEnd"/>
      <w:r>
        <w:rPr>
          <w:sz w:val="28"/>
          <w:szCs w:val="28"/>
        </w:rPr>
        <w:t xml:space="preserve">, О. Р. Мифы фальсификаторов о решающей роли СССР в разгроме фашистской Германии / О. Р. </w:t>
      </w:r>
      <w:proofErr w:type="spellStart"/>
      <w:r>
        <w:rPr>
          <w:sz w:val="28"/>
          <w:szCs w:val="28"/>
        </w:rPr>
        <w:t>Раджабов</w:t>
      </w:r>
      <w:proofErr w:type="spellEnd"/>
      <w:r>
        <w:rPr>
          <w:sz w:val="28"/>
          <w:szCs w:val="28"/>
        </w:rPr>
        <w:t xml:space="preserve"> // Социально-гуманитарные знания. – 2017. - №1. – С. 190 – 197.</w:t>
      </w:r>
    </w:p>
    <w:p w:rsidR="001B254B" w:rsidRDefault="001B254B" w:rsidP="00486A8F">
      <w:pPr>
        <w:numPr>
          <w:ilvl w:val="0"/>
          <w:numId w:val="10"/>
        </w:numPr>
        <w:jc w:val="both"/>
        <w:rPr>
          <w:sz w:val="28"/>
          <w:szCs w:val="28"/>
        </w:rPr>
      </w:pPr>
      <w:r>
        <w:rPr>
          <w:sz w:val="28"/>
          <w:szCs w:val="28"/>
        </w:rPr>
        <w:t>Степанов, С. А. Историко-политическая постановка проблемы истории Второй мировой войны и её последствий / С. А. Степанов // Социально-гуманитарные знания. – 2010. - №5. – С. 16 – 27.</w:t>
      </w:r>
    </w:p>
    <w:p w:rsidR="001B254B" w:rsidRDefault="001B254B" w:rsidP="00DC7933">
      <w:pPr>
        <w:ind w:left="360"/>
        <w:rPr>
          <w:sz w:val="28"/>
          <w:szCs w:val="28"/>
        </w:rPr>
      </w:pPr>
    </w:p>
    <w:p w:rsidR="001B254B" w:rsidRDefault="001B254B" w:rsidP="00D864AB">
      <w:pPr>
        <w:ind w:firstLine="0"/>
        <w:jc w:val="center"/>
        <w:rPr>
          <w:sz w:val="28"/>
          <w:szCs w:val="28"/>
        </w:rPr>
      </w:pPr>
      <w:r w:rsidRPr="00DA5F2E">
        <w:rPr>
          <w:b/>
          <w:sz w:val="28"/>
          <w:szCs w:val="28"/>
          <w:u w:val="single"/>
        </w:rPr>
        <w:t>Список рекомендуемой литературы</w:t>
      </w:r>
      <w:r>
        <w:rPr>
          <w:sz w:val="28"/>
          <w:szCs w:val="28"/>
        </w:rPr>
        <w:t>:</w:t>
      </w:r>
    </w:p>
    <w:p w:rsidR="001B254B" w:rsidRDefault="001B254B" w:rsidP="00486A8F">
      <w:pPr>
        <w:numPr>
          <w:ilvl w:val="1"/>
          <w:numId w:val="1"/>
        </w:numPr>
        <w:jc w:val="both"/>
        <w:rPr>
          <w:sz w:val="28"/>
          <w:szCs w:val="28"/>
        </w:rPr>
      </w:pPr>
      <w:r>
        <w:rPr>
          <w:sz w:val="28"/>
          <w:szCs w:val="28"/>
        </w:rPr>
        <w:lastRenderedPageBreak/>
        <w:t>Дождиков, А. В. Фальсификаторский миф как оружие геополитического противостояния / А. В. Дождиков // Социально-гуманитарные знания. – 2013. - №5 – С. 210 – 225.</w:t>
      </w:r>
    </w:p>
    <w:p w:rsidR="001B254B" w:rsidRDefault="001B254B" w:rsidP="00486A8F">
      <w:pPr>
        <w:numPr>
          <w:ilvl w:val="1"/>
          <w:numId w:val="1"/>
        </w:numPr>
        <w:jc w:val="both"/>
        <w:rPr>
          <w:sz w:val="28"/>
          <w:szCs w:val="28"/>
        </w:rPr>
      </w:pPr>
      <w:proofErr w:type="spellStart"/>
      <w:r>
        <w:rPr>
          <w:sz w:val="28"/>
          <w:szCs w:val="28"/>
        </w:rPr>
        <w:t>Козиков</w:t>
      </w:r>
      <w:proofErr w:type="spellEnd"/>
      <w:r>
        <w:rPr>
          <w:sz w:val="28"/>
          <w:szCs w:val="28"/>
        </w:rPr>
        <w:t xml:space="preserve">, И. А. Великая Отечественная война и историческая память российского народа / И. А. </w:t>
      </w:r>
      <w:proofErr w:type="spellStart"/>
      <w:r>
        <w:rPr>
          <w:sz w:val="28"/>
          <w:szCs w:val="28"/>
        </w:rPr>
        <w:t>Козиков</w:t>
      </w:r>
      <w:proofErr w:type="spellEnd"/>
      <w:r>
        <w:rPr>
          <w:sz w:val="28"/>
          <w:szCs w:val="28"/>
        </w:rPr>
        <w:t xml:space="preserve"> // Социально-гуманитарные знания. – 2015. - №6. – С. 30 – 38.</w:t>
      </w:r>
    </w:p>
    <w:p w:rsidR="001B254B" w:rsidRDefault="001B254B" w:rsidP="00486A8F">
      <w:pPr>
        <w:numPr>
          <w:ilvl w:val="1"/>
          <w:numId w:val="1"/>
        </w:numPr>
        <w:jc w:val="both"/>
        <w:rPr>
          <w:sz w:val="28"/>
          <w:szCs w:val="28"/>
        </w:rPr>
      </w:pPr>
      <w:r>
        <w:rPr>
          <w:sz w:val="28"/>
          <w:szCs w:val="28"/>
        </w:rPr>
        <w:t xml:space="preserve">Леонтьев, А.  Н. Вторая мировая война в </w:t>
      </w:r>
      <w:proofErr w:type="gramStart"/>
      <w:r>
        <w:rPr>
          <w:sz w:val="28"/>
          <w:szCs w:val="28"/>
        </w:rPr>
        <w:t>современном</w:t>
      </w:r>
      <w:proofErr w:type="gramEnd"/>
      <w:r>
        <w:rPr>
          <w:sz w:val="28"/>
          <w:szCs w:val="28"/>
        </w:rPr>
        <w:t xml:space="preserve"> идеологическом </w:t>
      </w:r>
      <w:proofErr w:type="spellStart"/>
      <w:r>
        <w:rPr>
          <w:sz w:val="28"/>
          <w:szCs w:val="28"/>
        </w:rPr>
        <w:t>дискурсе</w:t>
      </w:r>
      <w:proofErr w:type="spellEnd"/>
      <w:r>
        <w:rPr>
          <w:sz w:val="28"/>
          <w:szCs w:val="28"/>
        </w:rPr>
        <w:t xml:space="preserve"> / А. Н. Леонтьев, А. С, Коваль // Известия Волгоградского технического университета. Серия. Проблемы Социально-гуманитарного знания.- </w:t>
      </w:r>
      <w:proofErr w:type="spellStart"/>
      <w:r>
        <w:rPr>
          <w:sz w:val="28"/>
          <w:szCs w:val="28"/>
        </w:rPr>
        <w:t>Вып</w:t>
      </w:r>
      <w:proofErr w:type="spellEnd"/>
      <w:r>
        <w:rPr>
          <w:sz w:val="28"/>
          <w:szCs w:val="28"/>
        </w:rPr>
        <w:t>. 20.- №2. – 2015. – С. 40 – 43.</w:t>
      </w:r>
    </w:p>
    <w:p w:rsidR="001B254B" w:rsidRDefault="001B254B" w:rsidP="00486A8F">
      <w:pPr>
        <w:numPr>
          <w:ilvl w:val="1"/>
          <w:numId w:val="1"/>
        </w:numPr>
        <w:jc w:val="both"/>
        <w:rPr>
          <w:sz w:val="28"/>
          <w:szCs w:val="28"/>
        </w:rPr>
      </w:pPr>
      <w:proofErr w:type="spellStart"/>
      <w:r>
        <w:rPr>
          <w:sz w:val="28"/>
          <w:szCs w:val="28"/>
        </w:rPr>
        <w:t>Микрюков</w:t>
      </w:r>
      <w:proofErr w:type="spellEnd"/>
      <w:r>
        <w:rPr>
          <w:sz w:val="28"/>
          <w:szCs w:val="28"/>
        </w:rPr>
        <w:t xml:space="preserve">, В. Ю. О фальсификации истории Великой Отечественной войны / В. Ю. </w:t>
      </w:r>
      <w:proofErr w:type="spellStart"/>
      <w:r>
        <w:rPr>
          <w:sz w:val="28"/>
          <w:szCs w:val="28"/>
        </w:rPr>
        <w:t>Микрюков</w:t>
      </w:r>
      <w:proofErr w:type="spellEnd"/>
      <w:r>
        <w:rPr>
          <w:sz w:val="28"/>
          <w:szCs w:val="28"/>
        </w:rPr>
        <w:t xml:space="preserve"> // Вопросы истории. – 2010. - №12. – С. 74 – 82.</w:t>
      </w:r>
    </w:p>
    <w:p w:rsidR="001B254B" w:rsidRDefault="001B254B" w:rsidP="00486A8F">
      <w:pPr>
        <w:numPr>
          <w:ilvl w:val="1"/>
          <w:numId w:val="1"/>
        </w:numPr>
        <w:jc w:val="both"/>
        <w:rPr>
          <w:sz w:val="28"/>
          <w:szCs w:val="28"/>
        </w:rPr>
      </w:pPr>
      <w:r>
        <w:rPr>
          <w:sz w:val="28"/>
          <w:szCs w:val="28"/>
        </w:rPr>
        <w:t>Сорокин, С. А. Патриотическая идея в России: генезис и эволюция взглядов / С. А. Сорокин // Социально-гуманитарные знания. – 2015. - №5. – С. 106 – 112.</w:t>
      </w:r>
    </w:p>
    <w:p w:rsidR="001B254B" w:rsidRPr="00CE7CEE" w:rsidRDefault="001B254B" w:rsidP="00486A8F">
      <w:pPr>
        <w:numPr>
          <w:ilvl w:val="1"/>
          <w:numId w:val="1"/>
        </w:numPr>
        <w:jc w:val="both"/>
        <w:rPr>
          <w:sz w:val="28"/>
          <w:szCs w:val="28"/>
        </w:rPr>
      </w:pPr>
      <w:r>
        <w:rPr>
          <w:sz w:val="28"/>
          <w:szCs w:val="28"/>
        </w:rPr>
        <w:t>Чесноков</w:t>
      </w:r>
      <w:r w:rsidR="00486A8F">
        <w:rPr>
          <w:sz w:val="28"/>
          <w:szCs w:val="28"/>
        </w:rPr>
        <w:t>,</w:t>
      </w:r>
      <w:r>
        <w:rPr>
          <w:sz w:val="28"/>
          <w:szCs w:val="28"/>
        </w:rPr>
        <w:t xml:space="preserve"> Г. Д. О мнимых и действительных виновниках Второй мировой войны / Г. Д. Чесноков // Социально-гуманитарные знания. – 2009. - №6. – С. 218 – 242.</w:t>
      </w:r>
    </w:p>
    <w:sectPr w:rsidR="001B254B" w:rsidRPr="00CE7CEE" w:rsidSect="007221E3">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FC7" w:rsidRDefault="00AC4FC7">
      <w:r>
        <w:separator/>
      </w:r>
    </w:p>
  </w:endnote>
  <w:endnote w:type="continuationSeparator" w:id="0">
    <w:p w:rsidR="00AC4FC7" w:rsidRDefault="00AC4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C7" w:rsidRDefault="00AC4FC7" w:rsidP="007221E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C4FC7" w:rsidRDefault="00AC4FC7" w:rsidP="007221E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C7" w:rsidRDefault="00AC4FC7" w:rsidP="007221E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86A8F">
      <w:rPr>
        <w:rStyle w:val="a5"/>
        <w:noProof/>
      </w:rPr>
      <w:t>12</w:t>
    </w:r>
    <w:r>
      <w:rPr>
        <w:rStyle w:val="a5"/>
      </w:rPr>
      <w:fldChar w:fldCharType="end"/>
    </w:r>
  </w:p>
  <w:p w:rsidR="00AC4FC7" w:rsidRDefault="00AC4FC7" w:rsidP="007221E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FC7" w:rsidRDefault="00AC4FC7">
      <w:r>
        <w:separator/>
      </w:r>
    </w:p>
  </w:footnote>
  <w:footnote w:type="continuationSeparator" w:id="0">
    <w:p w:rsidR="00AC4FC7" w:rsidRDefault="00AC4F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958"/>
    <w:multiLevelType w:val="hybridMultilevel"/>
    <w:tmpl w:val="4DE47E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CD79B6"/>
    <w:multiLevelType w:val="hybridMultilevel"/>
    <w:tmpl w:val="2AD0E4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0D6DEA"/>
    <w:multiLevelType w:val="hybridMultilevel"/>
    <w:tmpl w:val="D13470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2562088"/>
    <w:multiLevelType w:val="hybridMultilevel"/>
    <w:tmpl w:val="5992B1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2D3639F"/>
    <w:multiLevelType w:val="hybridMultilevel"/>
    <w:tmpl w:val="0CEE6B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CD4AD6"/>
    <w:multiLevelType w:val="hybridMultilevel"/>
    <w:tmpl w:val="9D0A2E90"/>
    <w:lvl w:ilvl="0" w:tplc="0419000F">
      <w:start w:val="1"/>
      <w:numFmt w:val="decimal"/>
      <w:lvlText w:val="%1."/>
      <w:lvlJc w:val="left"/>
      <w:pPr>
        <w:tabs>
          <w:tab w:val="num" w:pos="360"/>
        </w:tabs>
        <w:ind w:left="360" w:hanging="360"/>
      </w:pPr>
      <w:rPr>
        <w:rFonts w:cs="Times New Roman"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7117490"/>
    <w:multiLevelType w:val="hybridMultilevel"/>
    <w:tmpl w:val="1F7095E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62D60592"/>
    <w:multiLevelType w:val="hybridMultilevel"/>
    <w:tmpl w:val="A53A56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EF45242"/>
    <w:multiLevelType w:val="hybridMultilevel"/>
    <w:tmpl w:val="CA9A22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BAA0BAB"/>
    <w:multiLevelType w:val="hybridMultilevel"/>
    <w:tmpl w:val="C58E65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9"/>
  </w:num>
  <w:num w:numId="4">
    <w:abstractNumId w:val="3"/>
  </w:num>
  <w:num w:numId="5">
    <w:abstractNumId w:val="1"/>
  </w:num>
  <w:num w:numId="6">
    <w:abstractNumId w:val="0"/>
  </w:num>
  <w:num w:numId="7">
    <w:abstractNumId w:val="2"/>
  </w:num>
  <w:num w:numId="8">
    <w:abstractNumId w:val="7"/>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08AC"/>
    <w:rsid w:val="000936A1"/>
    <w:rsid w:val="00133AD0"/>
    <w:rsid w:val="00144440"/>
    <w:rsid w:val="00152B83"/>
    <w:rsid w:val="001B254B"/>
    <w:rsid w:val="001B373B"/>
    <w:rsid w:val="001B4E6F"/>
    <w:rsid w:val="001E7A5E"/>
    <w:rsid w:val="002345EA"/>
    <w:rsid w:val="002522EA"/>
    <w:rsid w:val="00257621"/>
    <w:rsid w:val="00293782"/>
    <w:rsid w:val="00333EDD"/>
    <w:rsid w:val="003B26FC"/>
    <w:rsid w:val="003C27AD"/>
    <w:rsid w:val="003E254F"/>
    <w:rsid w:val="003E2BE2"/>
    <w:rsid w:val="00450107"/>
    <w:rsid w:val="004565AB"/>
    <w:rsid w:val="00456B11"/>
    <w:rsid w:val="00461928"/>
    <w:rsid w:val="00484730"/>
    <w:rsid w:val="00486A8F"/>
    <w:rsid w:val="004A5246"/>
    <w:rsid w:val="004C0A8E"/>
    <w:rsid w:val="004C519D"/>
    <w:rsid w:val="004D187F"/>
    <w:rsid w:val="004F73E6"/>
    <w:rsid w:val="005040BC"/>
    <w:rsid w:val="00540262"/>
    <w:rsid w:val="00544231"/>
    <w:rsid w:val="00553008"/>
    <w:rsid w:val="00576B8D"/>
    <w:rsid w:val="00594EC8"/>
    <w:rsid w:val="00611C38"/>
    <w:rsid w:val="00615998"/>
    <w:rsid w:val="0063204D"/>
    <w:rsid w:val="0063483D"/>
    <w:rsid w:val="006455FE"/>
    <w:rsid w:val="006479B5"/>
    <w:rsid w:val="006543E3"/>
    <w:rsid w:val="00680C84"/>
    <w:rsid w:val="0069355A"/>
    <w:rsid w:val="006E7C98"/>
    <w:rsid w:val="006F5361"/>
    <w:rsid w:val="00715FC1"/>
    <w:rsid w:val="007221E3"/>
    <w:rsid w:val="007233DB"/>
    <w:rsid w:val="00737839"/>
    <w:rsid w:val="00774FD3"/>
    <w:rsid w:val="00784EFB"/>
    <w:rsid w:val="007C43BB"/>
    <w:rsid w:val="00827293"/>
    <w:rsid w:val="00857B28"/>
    <w:rsid w:val="008846B5"/>
    <w:rsid w:val="00904CF1"/>
    <w:rsid w:val="00960F2D"/>
    <w:rsid w:val="009674FC"/>
    <w:rsid w:val="00991D74"/>
    <w:rsid w:val="009937CB"/>
    <w:rsid w:val="009C029F"/>
    <w:rsid w:val="00A32476"/>
    <w:rsid w:val="00A44738"/>
    <w:rsid w:val="00A56F2C"/>
    <w:rsid w:val="00A7458D"/>
    <w:rsid w:val="00A85B09"/>
    <w:rsid w:val="00AA2702"/>
    <w:rsid w:val="00AC0804"/>
    <w:rsid w:val="00AC4FC7"/>
    <w:rsid w:val="00AF7DD5"/>
    <w:rsid w:val="00B23171"/>
    <w:rsid w:val="00B23F26"/>
    <w:rsid w:val="00B52856"/>
    <w:rsid w:val="00BB3819"/>
    <w:rsid w:val="00BE0B9B"/>
    <w:rsid w:val="00C41922"/>
    <w:rsid w:val="00C87887"/>
    <w:rsid w:val="00C91AB3"/>
    <w:rsid w:val="00CA0E49"/>
    <w:rsid w:val="00CA23C9"/>
    <w:rsid w:val="00CA672A"/>
    <w:rsid w:val="00CB08AC"/>
    <w:rsid w:val="00CE0AA2"/>
    <w:rsid w:val="00CE7CEE"/>
    <w:rsid w:val="00D210AA"/>
    <w:rsid w:val="00D51480"/>
    <w:rsid w:val="00D67267"/>
    <w:rsid w:val="00D8064F"/>
    <w:rsid w:val="00D864AB"/>
    <w:rsid w:val="00D87BA4"/>
    <w:rsid w:val="00D91288"/>
    <w:rsid w:val="00D977E1"/>
    <w:rsid w:val="00DA0241"/>
    <w:rsid w:val="00DA5F2E"/>
    <w:rsid w:val="00DB7E51"/>
    <w:rsid w:val="00DC7933"/>
    <w:rsid w:val="00DD2350"/>
    <w:rsid w:val="00DD7A57"/>
    <w:rsid w:val="00DE6124"/>
    <w:rsid w:val="00DF2D1F"/>
    <w:rsid w:val="00E02FE9"/>
    <w:rsid w:val="00E118AA"/>
    <w:rsid w:val="00E13DED"/>
    <w:rsid w:val="00E31E9B"/>
    <w:rsid w:val="00E36005"/>
    <w:rsid w:val="00E74591"/>
    <w:rsid w:val="00E7518D"/>
    <w:rsid w:val="00EC640F"/>
    <w:rsid w:val="00F054A9"/>
    <w:rsid w:val="00F2234B"/>
    <w:rsid w:val="00F36B1C"/>
    <w:rsid w:val="00F56583"/>
    <w:rsid w:val="00FB78BF"/>
    <w:rsid w:val="00FC7C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887"/>
    <w:pPr>
      <w:spacing w:after="200" w:line="276" w:lineRule="auto"/>
      <w:ind w:firstLine="709"/>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21E3"/>
    <w:pPr>
      <w:tabs>
        <w:tab w:val="center" w:pos="4677"/>
        <w:tab w:val="right" w:pos="9355"/>
      </w:tabs>
    </w:pPr>
  </w:style>
  <w:style w:type="character" w:customStyle="1" w:styleId="a4">
    <w:name w:val="Нижний колонтитул Знак"/>
    <w:basedOn w:val="a0"/>
    <w:link w:val="a3"/>
    <w:uiPriority w:val="99"/>
    <w:semiHidden/>
    <w:locked/>
    <w:rsid w:val="006455FE"/>
    <w:rPr>
      <w:rFonts w:cs="Times New Roman"/>
      <w:lang w:eastAsia="en-US"/>
    </w:rPr>
  </w:style>
  <w:style w:type="character" w:styleId="a5">
    <w:name w:val="page number"/>
    <w:basedOn w:val="a0"/>
    <w:uiPriority w:val="99"/>
    <w:rsid w:val="007221E3"/>
    <w:rPr>
      <w:rFonts w:cs="Times New Roman"/>
    </w:rPr>
  </w:style>
</w:styles>
</file>

<file path=word/webSettings.xml><?xml version="1.0" encoding="utf-8"?>
<w:webSettings xmlns:r="http://schemas.openxmlformats.org/officeDocument/2006/relationships" xmlns:w="http://schemas.openxmlformats.org/wordprocessingml/2006/main">
  <w:divs>
    <w:div w:id="2136752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12</Pages>
  <Words>2877</Words>
  <Characters>19184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VSTU</Company>
  <LinksUpToDate>false</LinksUpToDate>
  <CharactersWithSpaces>22017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sotrudnik</cp:lastModifiedBy>
  <cp:revision>16</cp:revision>
  <dcterms:created xsi:type="dcterms:W3CDTF">2020-03-23T07:05:00Z</dcterms:created>
  <dcterms:modified xsi:type="dcterms:W3CDTF">2020-05-21T12:14:00Z</dcterms:modified>
</cp:coreProperties>
</file>